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B2B4" w14:textId="77777777" w:rsidR="00837491" w:rsidRDefault="000A66E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Çevre ve Şehircilik Bakanlığından:</w:t>
      </w:r>
    </w:p>
    <w:p w14:paraId="2A6B925C" w14:textId="77777777" w:rsidR="00837491" w:rsidRDefault="00837491">
      <w:pPr>
        <w:spacing w:after="0" w:line="240" w:lineRule="auto"/>
        <w:jc w:val="both"/>
        <w:rPr>
          <w:rFonts w:ascii="Times New Roman" w:eastAsia="Times New Roman" w:hAnsi="Times New Roman" w:cs="Times New Roman"/>
          <w:sz w:val="24"/>
        </w:rPr>
      </w:pPr>
    </w:p>
    <w:p w14:paraId="7BDAADB5" w14:textId="77777777" w:rsidR="00837491" w:rsidRDefault="000A66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KALICI ORGANİK KİRLETİCİLER HAKKINDA YÖNETMELİKTE DEĞİŞİKLİK YAPILMASINA DAİR YÖNETMELİK </w:t>
      </w:r>
    </w:p>
    <w:p w14:paraId="0F46F43D" w14:textId="77777777" w:rsidR="00837491" w:rsidRDefault="000A66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TASLAĞI</w:t>
      </w:r>
    </w:p>
    <w:p w14:paraId="301488D3" w14:textId="77777777" w:rsidR="00837491" w:rsidRDefault="00837491">
      <w:pPr>
        <w:spacing w:after="0" w:line="240" w:lineRule="auto"/>
        <w:jc w:val="center"/>
        <w:rPr>
          <w:rFonts w:ascii="Times New Roman" w:eastAsia="Times New Roman" w:hAnsi="Times New Roman" w:cs="Times New Roman"/>
          <w:b/>
          <w:sz w:val="24"/>
        </w:rPr>
      </w:pPr>
    </w:p>
    <w:p w14:paraId="1ED1D721" w14:textId="77777777" w:rsidR="00960F60" w:rsidRPr="00D60369" w:rsidRDefault="000A66E3" w:rsidP="00D60369">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1 –</w:t>
      </w:r>
      <w:r>
        <w:rPr>
          <w:rFonts w:ascii="Times New Roman" w:eastAsia="Times New Roman" w:hAnsi="Times New Roman" w:cs="Times New Roman"/>
          <w:sz w:val="24"/>
        </w:rPr>
        <w:t xml:space="preserve"> </w:t>
      </w:r>
      <w:r w:rsidR="00960F60" w:rsidRPr="00960F60">
        <w:rPr>
          <w:rFonts w:ascii="Times New Roman" w:eastAsia="Times New Roman" w:hAnsi="Times New Roman" w:cs="Times New Roman"/>
          <w:sz w:val="24"/>
        </w:rPr>
        <w:t xml:space="preserve">(1) 14/11/2018 tarihli ve 30595 sayılı Resmî </w:t>
      </w:r>
      <w:proofErr w:type="spellStart"/>
      <w:r w:rsidR="00960F60" w:rsidRPr="00960F60">
        <w:rPr>
          <w:rFonts w:ascii="Times New Roman" w:eastAsia="Times New Roman" w:hAnsi="Times New Roman" w:cs="Times New Roman"/>
          <w:sz w:val="24"/>
        </w:rPr>
        <w:t>Gazete’de</w:t>
      </w:r>
      <w:proofErr w:type="spellEnd"/>
      <w:r w:rsidR="00960F60" w:rsidRPr="00960F60">
        <w:rPr>
          <w:rFonts w:ascii="Times New Roman" w:eastAsia="Times New Roman" w:hAnsi="Times New Roman" w:cs="Times New Roman"/>
          <w:sz w:val="24"/>
        </w:rPr>
        <w:t xml:space="preserve"> yayımlanan</w:t>
      </w:r>
      <w:r w:rsidR="00960F60" w:rsidRPr="00960F60">
        <w:rPr>
          <w:rFonts w:ascii="Times New Roman" w:eastAsia="Times New Roman" w:hAnsi="Times New Roman" w:cs="Times New Roman"/>
          <w:b/>
          <w:sz w:val="24"/>
        </w:rPr>
        <w:t xml:space="preserve"> </w:t>
      </w:r>
      <w:r w:rsidR="00960F60" w:rsidRPr="00960F60">
        <w:rPr>
          <w:rFonts w:ascii="Times New Roman" w:eastAsia="Times New Roman" w:hAnsi="Times New Roman" w:cs="Times New Roman"/>
          <w:sz w:val="24"/>
        </w:rPr>
        <w:t xml:space="preserve">Kalıcı Organik Kirleticiler Hakkında Yönetmeliğin </w:t>
      </w:r>
      <w:proofErr w:type="gramStart"/>
      <w:r w:rsidR="00960F60" w:rsidRPr="00960F60">
        <w:rPr>
          <w:rFonts w:ascii="Times New Roman" w:eastAsia="Times New Roman" w:hAnsi="Times New Roman" w:cs="Times New Roman"/>
          <w:sz w:val="24"/>
        </w:rPr>
        <w:t>4 ü</w:t>
      </w:r>
      <w:r w:rsidR="000F474D">
        <w:rPr>
          <w:rFonts w:ascii="Times New Roman" w:eastAsia="Times New Roman" w:hAnsi="Times New Roman" w:cs="Times New Roman"/>
          <w:sz w:val="24"/>
        </w:rPr>
        <w:t>ncü</w:t>
      </w:r>
      <w:proofErr w:type="gramEnd"/>
      <w:r w:rsidR="000F474D">
        <w:rPr>
          <w:rFonts w:ascii="Times New Roman" w:eastAsia="Times New Roman" w:hAnsi="Times New Roman" w:cs="Times New Roman"/>
          <w:sz w:val="24"/>
        </w:rPr>
        <w:t xml:space="preserve"> maddesinin birinci fıkrasın</w:t>
      </w:r>
      <w:r w:rsidR="00960F60" w:rsidRPr="00960F60">
        <w:rPr>
          <w:rFonts w:ascii="Times New Roman" w:eastAsia="Times New Roman" w:hAnsi="Times New Roman" w:cs="Times New Roman"/>
          <w:sz w:val="24"/>
        </w:rPr>
        <w:t xml:space="preserve">a </w:t>
      </w:r>
      <w:r w:rsidR="00960F60" w:rsidRPr="00D60369">
        <w:rPr>
          <w:rFonts w:ascii="Times New Roman" w:eastAsia="Times New Roman" w:hAnsi="Times New Roman" w:cs="Times New Roman"/>
          <w:sz w:val="24"/>
        </w:rPr>
        <w:t xml:space="preserve">aşağıdaki (j) ve (u) bentleri eklenmiş ve diğer bentler buna göre teselsül ettirilmiştir. </w:t>
      </w:r>
    </w:p>
    <w:p w14:paraId="7336C39C" w14:textId="77777777" w:rsidR="00960F60" w:rsidRPr="00D60369" w:rsidRDefault="00960F60" w:rsidP="00960F60">
      <w:pPr>
        <w:spacing w:after="0" w:line="240" w:lineRule="auto"/>
        <w:ind w:firstLine="566"/>
        <w:jc w:val="both"/>
        <w:rPr>
          <w:rFonts w:ascii="Times New Roman" w:eastAsia="Times New Roman" w:hAnsi="Times New Roman" w:cs="Times New Roman"/>
          <w:sz w:val="24"/>
        </w:rPr>
      </w:pPr>
      <w:r w:rsidRPr="00D60369">
        <w:rPr>
          <w:rFonts w:ascii="Times New Roman" w:eastAsia="Times New Roman" w:hAnsi="Times New Roman" w:cs="Times New Roman"/>
          <w:sz w:val="24"/>
        </w:rPr>
        <w:tab/>
        <w:t>“</w:t>
      </w:r>
      <w:proofErr w:type="gramStart"/>
      <w:r w:rsidRPr="00D60369">
        <w:rPr>
          <w:rFonts w:ascii="Times New Roman" w:eastAsia="Times New Roman" w:hAnsi="Times New Roman" w:cs="Times New Roman"/>
          <w:sz w:val="24"/>
        </w:rPr>
        <w:t>j)  İstenmeyen</w:t>
      </w:r>
      <w:proofErr w:type="gramEnd"/>
      <w:r w:rsidRPr="00D60369">
        <w:rPr>
          <w:rFonts w:ascii="Times New Roman" w:eastAsia="Times New Roman" w:hAnsi="Times New Roman" w:cs="Times New Roman"/>
          <w:sz w:val="24"/>
        </w:rPr>
        <w:t xml:space="preserve"> eser miktardaki kirletici:   Belirli bir seviyenin altında maddenin anlamlı bir kullanımının olmadığı ve mevcut tespit </w:t>
      </w:r>
      <w:proofErr w:type="spellStart"/>
      <w:r w:rsidRPr="00D60369">
        <w:rPr>
          <w:rFonts w:ascii="Times New Roman" w:eastAsia="Times New Roman" w:hAnsi="Times New Roman" w:cs="Times New Roman"/>
          <w:sz w:val="24"/>
        </w:rPr>
        <w:t>metodlarının</w:t>
      </w:r>
      <w:proofErr w:type="spellEnd"/>
      <w:r w:rsidRPr="00D60369">
        <w:rPr>
          <w:rFonts w:ascii="Times New Roman" w:eastAsia="Times New Roman" w:hAnsi="Times New Roman" w:cs="Times New Roman"/>
          <w:sz w:val="24"/>
        </w:rPr>
        <w:t xml:space="preserve"> tespit seviyesi üzerinde kontrol ve uygulama sağlanamayan,  kazaen oluşmuş minimum miktarda oluşan maddeyi,</w:t>
      </w:r>
    </w:p>
    <w:p w14:paraId="16FB2179" w14:textId="77777777" w:rsidR="00960F60" w:rsidRPr="00D60369" w:rsidRDefault="00960F60" w:rsidP="00960F60">
      <w:pPr>
        <w:spacing w:after="0" w:line="240" w:lineRule="auto"/>
        <w:ind w:firstLine="566"/>
        <w:jc w:val="both"/>
        <w:rPr>
          <w:rFonts w:ascii="Times New Roman" w:eastAsia="Times New Roman" w:hAnsi="Times New Roman" w:cs="Times New Roman"/>
          <w:sz w:val="24"/>
        </w:rPr>
      </w:pPr>
      <w:r w:rsidRPr="00D60369">
        <w:rPr>
          <w:rFonts w:ascii="Times New Roman" w:eastAsia="Times New Roman" w:hAnsi="Times New Roman" w:cs="Times New Roman"/>
          <w:sz w:val="24"/>
        </w:rPr>
        <w:t xml:space="preserve">u) Stok: Bu Yönetmeliğin ek-1’inde veya ek-2’sinde listelenen maddelerden oluşan veya bu maddeleri içeren sahibi tarafından biriktirilen madde, karışım veya eşyayı, </w:t>
      </w:r>
    </w:p>
    <w:p w14:paraId="3B3FE4B7" w14:textId="77777777" w:rsidR="00960F60" w:rsidRPr="00960F60" w:rsidRDefault="00960F60" w:rsidP="00960F60">
      <w:pPr>
        <w:spacing w:after="0" w:line="240" w:lineRule="auto"/>
        <w:ind w:firstLine="566"/>
        <w:jc w:val="both"/>
        <w:rPr>
          <w:rFonts w:ascii="Times New Roman" w:eastAsia="Times New Roman" w:hAnsi="Times New Roman" w:cs="Times New Roman"/>
          <w:sz w:val="24"/>
        </w:rPr>
      </w:pPr>
      <w:proofErr w:type="gramStart"/>
      <w:r w:rsidRPr="00960F60">
        <w:rPr>
          <w:rFonts w:ascii="Times New Roman" w:eastAsia="Times New Roman" w:hAnsi="Times New Roman" w:cs="Times New Roman"/>
          <w:sz w:val="24"/>
        </w:rPr>
        <w:t>ifade</w:t>
      </w:r>
      <w:proofErr w:type="gramEnd"/>
      <w:r w:rsidRPr="00960F60">
        <w:rPr>
          <w:rFonts w:ascii="Times New Roman" w:eastAsia="Times New Roman" w:hAnsi="Times New Roman" w:cs="Times New Roman"/>
          <w:sz w:val="24"/>
        </w:rPr>
        <w:t xml:space="preserve"> eder.”</w:t>
      </w:r>
    </w:p>
    <w:p w14:paraId="1D361E71" w14:textId="77777777" w:rsidR="00837491" w:rsidRDefault="00837491" w:rsidP="00960F60">
      <w:pPr>
        <w:spacing w:after="0" w:line="240" w:lineRule="auto"/>
        <w:ind w:firstLine="566"/>
        <w:jc w:val="both"/>
        <w:rPr>
          <w:rFonts w:ascii="Times New Roman" w:eastAsia="Times New Roman" w:hAnsi="Times New Roman" w:cs="Times New Roman"/>
          <w:sz w:val="24"/>
        </w:rPr>
      </w:pPr>
    </w:p>
    <w:p w14:paraId="403AA659" w14:textId="77777777"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2</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(1) Aynı Yönetmeliğin 5 inci maddesinin birinci ve ikinci fıkrasında geçen “karışım içinde ya da eşyaların bileşeni olarak” ibaresi “karışım ya da eşya içinde” şeklinde değiştirilmiştir. </w:t>
      </w:r>
    </w:p>
    <w:p w14:paraId="250C813F" w14:textId="77777777" w:rsidR="00837491" w:rsidRDefault="00837491">
      <w:pPr>
        <w:spacing w:after="0" w:line="240" w:lineRule="auto"/>
        <w:ind w:firstLine="566"/>
        <w:jc w:val="both"/>
        <w:rPr>
          <w:rFonts w:ascii="Times New Roman" w:eastAsia="Times New Roman" w:hAnsi="Times New Roman" w:cs="Times New Roman"/>
          <w:sz w:val="24"/>
        </w:rPr>
      </w:pPr>
    </w:p>
    <w:p w14:paraId="6BC70A5A" w14:textId="77777777" w:rsidR="00837491" w:rsidRDefault="000A66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MADDE 3</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(1) Aynı Yönetmeliğin; </w:t>
      </w:r>
      <w:proofErr w:type="gramStart"/>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ncı</w:t>
      </w:r>
      <w:proofErr w:type="spellEnd"/>
      <w:proofErr w:type="gramEnd"/>
      <w:r>
        <w:rPr>
          <w:rFonts w:ascii="Times New Roman" w:eastAsia="Times New Roman" w:hAnsi="Times New Roman" w:cs="Times New Roman"/>
          <w:sz w:val="24"/>
        </w:rPr>
        <w:t xml:space="preserve"> maddesinin bi</w:t>
      </w:r>
      <w:r w:rsidR="00E4537F">
        <w:rPr>
          <w:rFonts w:ascii="Times New Roman" w:eastAsia="Times New Roman" w:hAnsi="Times New Roman" w:cs="Times New Roman"/>
          <w:sz w:val="24"/>
        </w:rPr>
        <w:t>rinci fıkrasının (b) bendi ve iki</w:t>
      </w:r>
      <w:r>
        <w:rPr>
          <w:rFonts w:ascii="Times New Roman" w:eastAsia="Times New Roman" w:hAnsi="Times New Roman" w:cs="Times New Roman"/>
          <w:sz w:val="24"/>
        </w:rPr>
        <w:t>nci fıkrası aşağıdaki şekilde değiştirilmiştir. Birinci fıkrasının (c) bendi yürürlükten kaldırılmıştır, dördüncü fıkrasına (d) bendi aşağıdaki şekilde eklenmiştir.</w:t>
      </w:r>
      <w:r w:rsidR="000E27D4">
        <w:rPr>
          <w:rFonts w:ascii="Times New Roman" w:eastAsia="Times New Roman" w:hAnsi="Times New Roman" w:cs="Times New Roman"/>
          <w:sz w:val="24"/>
        </w:rPr>
        <w:t xml:space="preserve"> </w:t>
      </w:r>
    </w:p>
    <w:p w14:paraId="4DE50EF0" w14:textId="77777777" w:rsidR="00837491" w:rsidRPr="00B014A1" w:rsidRDefault="000A66E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xml:space="preserve">) Maddelerin, karışımların ya da eşyaların içinde ek-1 ve ek-2’de yer alan ilgili </w:t>
      </w:r>
      <w:r w:rsidRPr="00B014A1">
        <w:rPr>
          <w:rFonts w:ascii="Times New Roman" w:eastAsia="Times New Roman" w:hAnsi="Times New Roman" w:cs="Times New Roman"/>
          <w:sz w:val="24"/>
        </w:rPr>
        <w:t>girişlerde belirtilen istenmeden eser miktarda bulunan kirletici bir maddeye,</w:t>
      </w:r>
    </w:p>
    <w:p w14:paraId="677AEAEC" w14:textId="77777777" w:rsidR="000E27D4" w:rsidRDefault="000A66E3">
      <w:pPr>
        <w:spacing w:after="0" w:line="240" w:lineRule="auto"/>
        <w:ind w:firstLine="708"/>
        <w:jc w:val="both"/>
        <w:rPr>
          <w:rFonts w:ascii="Times New Roman" w:eastAsia="Calibri" w:hAnsi="Times New Roman" w:cs="Times New Roman"/>
          <w:sz w:val="24"/>
          <w:szCs w:val="24"/>
        </w:rPr>
      </w:pPr>
      <w:r w:rsidRPr="00B014A1">
        <w:rPr>
          <w:rFonts w:ascii="Times New Roman" w:eastAsia="Times New Roman" w:hAnsi="Times New Roman" w:cs="Times New Roman"/>
          <w:sz w:val="24"/>
        </w:rPr>
        <w:t>(2)</w:t>
      </w:r>
      <w:r w:rsidRPr="00B014A1">
        <w:rPr>
          <w:rFonts w:ascii="Calibri" w:eastAsia="Calibri" w:hAnsi="Calibri" w:cs="Calibri"/>
        </w:rPr>
        <w:t xml:space="preserve"> </w:t>
      </w:r>
      <w:r w:rsidR="000E27D4" w:rsidRPr="00B014A1">
        <w:rPr>
          <w:rFonts w:ascii="Times New Roman" w:eastAsia="Calibri" w:hAnsi="Times New Roman" w:cs="Times New Roman"/>
          <w:sz w:val="24"/>
          <w:szCs w:val="24"/>
        </w:rPr>
        <w:t xml:space="preserve">Bu Yönetmeliğin yürürlüğe girdiği tarihte veya öncesinde üretilen eşyaların </w:t>
      </w:r>
      <w:r w:rsidR="000E27D4" w:rsidRPr="00B909C4">
        <w:rPr>
          <w:rFonts w:ascii="Times New Roman" w:eastAsia="Calibri" w:hAnsi="Times New Roman" w:cs="Times New Roman"/>
          <w:sz w:val="24"/>
          <w:szCs w:val="24"/>
        </w:rPr>
        <w:t>içerisindeki maddelerle</w:t>
      </w:r>
      <w:r w:rsidR="000E27D4" w:rsidRPr="00B014A1">
        <w:rPr>
          <w:rFonts w:ascii="Times New Roman" w:eastAsia="Calibri" w:hAnsi="Times New Roman" w:cs="Times New Roman"/>
          <w:sz w:val="24"/>
          <w:szCs w:val="24"/>
        </w:rPr>
        <w:t xml:space="preserve"> ilgili olarak Yönetmeliğin 5 inci maddesi yürürlük tarihinden altı ay sonra uygulanır. Ek-1 veya ek-2’de listelenen bir maddenin bu Yönetmeliğin yürürlüğe girdiği tarihte veya öncesinde kullanımda olan eşyaların </w:t>
      </w:r>
      <w:r w:rsidR="0046221D" w:rsidRPr="00B014A1">
        <w:rPr>
          <w:rFonts w:ascii="Times New Roman" w:eastAsia="Calibri" w:hAnsi="Times New Roman" w:cs="Times New Roman"/>
          <w:sz w:val="24"/>
          <w:szCs w:val="24"/>
        </w:rPr>
        <w:t>içerisinde</w:t>
      </w:r>
      <w:r w:rsidR="000E27D4" w:rsidRPr="00B014A1">
        <w:rPr>
          <w:rFonts w:ascii="Times New Roman" w:eastAsia="Calibri" w:hAnsi="Times New Roman" w:cs="Times New Roman"/>
          <w:sz w:val="24"/>
          <w:szCs w:val="24"/>
        </w:rPr>
        <w:t xml:space="preserve"> olması durumunda bu Yönetmeliğin 5 inci maddesi uygulanmaz.  Bununla beraber, bu fıkrada atıfta bulunulan eşyaların tespit edilmesi halinde ilgili kurum en kısa sürede bu konuda Bakanlığı bilgilendirir.</w:t>
      </w:r>
    </w:p>
    <w:p w14:paraId="7193427D" w14:textId="77777777" w:rsidR="00837491" w:rsidRDefault="000A66E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 İmalatçı nihai ürün olarak madde, karışım ve eşyanın içerisinde kalıcı organik </w:t>
      </w:r>
      <w:proofErr w:type="gramStart"/>
      <w:r>
        <w:rPr>
          <w:rFonts w:ascii="Times New Roman" w:eastAsia="Times New Roman" w:hAnsi="Times New Roman" w:cs="Times New Roman"/>
          <w:sz w:val="24"/>
        </w:rPr>
        <w:t>kirletici</w:t>
      </w:r>
      <w:proofErr w:type="gramEnd"/>
      <w:r>
        <w:rPr>
          <w:rFonts w:ascii="Times New Roman" w:eastAsia="Times New Roman" w:hAnsi="Times New Roman" w:cs="Times New Roman"/>
          <w:sz w:val="24"/>
        </w:rPr>
        <w:t xml:space="preserve"> oluşturan başka forma dönüşmemiş ve istenmeden eser miktarda oluşmuş ilgili</w:t>
      </w:r>
      <w:r w:rsidR="00E370F6">
        <w:rPr>
          <w:rFonts w:ascii="Times New Roman" w:eastAsia="Times New Roman" w:hAnsi="Times New Roman" w:cs="Times New Roman"/>
          <w:sz w:val="24"/>
        </w:rPr>
        <w:t xml:space="preserve"> </w:t>
      </w:r>
      <w:r>
        <w:rPr>
          <w:rFonts w:ascii="Times New Roman" w:eastAsia="Times New Roman" w:hAnsi="Times New Roman" w:cs="Times New Roman"/>
          <w:sz w:val="24"/>
        </w:rPr>
        <w:t>maddenin</w:t>
      </w:r>
      <w:r w:rsidR="00E370F6">
        <w:rPr>
          <w:rFonts w:ascii="Times New Roman" w:eastAsia="Times New Roman" w:hAnsi="Times New Roman" w:cs="Times New Roman"/>
          <w:sz w:val="24"/>
        </w:rPr>
        <w:t xml:space="preserve"> </w:t>
      </w:r>
      <w:r>
        <w:rPr>
          <w:rFonts w:ascii="Times New Roman" w:eastAsia="Times New Roman" w:hAnsi="Times New Roman" w:cs="Times New Roman"/>
          <w:sz w:val="24"/>
        </w:rPr>
        <w:t>gerçek veya tahmini üretim ve kulanım miktarları ile alanı sınırlı kapalı sisteme ilişkin bilgileri Bakanlığa bildirmiş ise”</w:t>
      </w:r>
    </w:p>
    <w:p w14:paraId="396A9EAF" w14:textId="77777777" w:rsidR="00837491" w:rsidRDefault="00837491">
      <w:pPr>
        <w:spacing w:after="0" w:line="240" w:lineRule="auto"/>
        <w:ind w:firstLine="708"/>
        <w:jc w:val="both"/>
        <w:rPr>
          <w:rFonts w:ascii="Times New Roman" w:eastAsia="Times New Roman" w:hAnsi="Times New Roman" w:cs="Times New Roman"/>
          <w:sz w:val="24"/>
        </w:rPr>
      </w:pPr>
    </w:p>
    <w:p w14:paraId="4A56815B" w14:textId="77777777" w:rsidR="00837491" w:rsidRPr="00B014A1" w:rsidRDefault="000A66E3">
      <w:pPr>
        <w:spacing w:after="0" w:line="240" w:lineRule="auto"/>
        <w:ind w:firstLine="708"/>
        <w:jc w:val="both"/>
        <w:rPr>
          <w:rFonts w:ascii="Times New Roman" w:eastAsia="Times New Roman" w:hAnsi="Times New Roman" w:cs="Times New Roman"/>
          <w:sz w:val="24"/>
        </w:rPr>
      </w:pPr>
      <w:r w:rsidRPr="00B014A1">
        <w:rPr>
          <w:rFonts w:ascii="Times New Roman" w:eastAsia="Times New Roman" w:hAnsi="Times New Roman" w:cs="Times New Roman"/>
          <w:b/>
          <w:sz w:val="24"/>
        </w:rPr>
        <w:t>MADDE 4 –</w:t>
      </w:r>
      <w:r w:rsidRPr="00B014A1">
        <w:rPr>
          <w:rFonts w:ascii="Times New Roman" w:eastAsia="Times New Roman" w:hAnsi="Times New Roman" w:cs="Times New Roman"/>
          <w:sz w:val="24"/>
        </w:rPr>
        <w:t xml:space="preserve"> (1) Aynı Yönetmeliğin 9 uncu maddesinin dördüncü fıkrasının (b) bendinin (2) numaralı alt bendinden sonra gelmek üzere aşağıdaki alt bent eklenmiştir. Aynı maddenin</w:t>
      </w:r>
      <w:r w:rsidR="000E27D4" w:rsidRPr="00B014A1">
        <w:rPr>
          <w:rFonts w:ascii="Times New Roman" w:eastAsia="Times New Roman" w:hAnsi="Times New Roman" w:cs="Times New Roman"/>
          <w:sz w:val="24"/>
        </w:rPr>
        <w:t xml:space="preserve"> beşinci fıkrası yürürlükten kaldırı</w:t>
      </w:r>
      <w:r w:rsidR="005B6B92" w:rsidRPr="00B014A1">
        <w:rPr>
          <w:rFonts w:ascii="Times New Roman" w:eastAsia="Times New Roman" w:hAnsi="Times New Roman" w:cs="Times New Roman"/>
          <w:sz w:val="24"/>
        </w:rPr>
        <w:t>lmıştır, altıncı fıkrası beşinci fıkra olarak değiştirilmiştir ve söz konusu fıkrada</w:t>
      </w:r>
      <w:r w:rsidRPr="00B014A1">
        <w:rPr>
          <w:rFonts w:ascii="Times New Roman" w:eastAsia="Times New Roman" w:hAnsi="Times New Roman" w:cs="Times New Roman"/>
          <w:sz w:val="24"/>
        </w:rPr>
        <w:t xml:space="preserve"> geçen “kurallar” ibaresi “rehberler” şeklinde değiştirilmiştir.</w:t>
      </w:r>
    </w:p>
    <w:p w14:paraId="73AD5B78" w14:textId="77777777" w:rsidR="00837491" w:rsidRDefault="000A66E3">
      <w:pPr>
        <w:spacing w:after="0" w:line="240" w:lineRule="auto"/>
        <w:ind w:firstLine="708"/>
        <w:jc w:val="both"/>
        <w:rPr>
          <w:rFonts w:ascii="Times New Roman" w:eastAsia="Times New Roman" w:hAnsi="Times New Roman" w:cs="Times New Roman"/>
          <w:sz w:val="24"/>
        </w:rPr>
      </w:pPr>
      <w:r w:rsidRPr="00B014A1">
        <w:rPr>
          <w:rFonts w:ascii="Times New Roman" w:eastAsia="Times New Roman" w:hAnsi="Times New Roman" w:cs="Times New Roman"/>
          <w:sz w:val="24"/>
        </w:rPr>
        <w:t>“3) Atık sahipleri atığın kalıcı organik kirletici içeriği hakkında Bakanlığa bilgi sağlamış ise.”</w:t>
      </w:r>
    </w:p>
    <w:p w14:paraId="5C9AFB82" w14:textId="77777777" w:rsidR="00837491" w:rsidRDefault="00837491">
      <w:pPr>
        <w:spacing w:after="0" w:line="240" w:lineRule="auto"/>
        <w:ind w:firstLine="708"/>
        <w:jc w:val="both"/>
        <w:rPr>
          <w:rFonts w:ascii="Times New Roman" w:eastAsia="Times New Roman" w:hAnsi="Times New Roman" w:cs="Times New Roman"/>
          <w:sz w:val="24"/>
        </w:rPr>
      </w:pPr>
    </w:p>
    <w:p w14:paraId="40AFA03D" w14:textId="77777777"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5 –</w:t>
      </w:r>
      <w:r>
        <w:rPr>
          <w:rFonts w:ascii="Times New Roman" w:eastAsia="Times New Roman" w:hAnsi="Times New Roman" w:cs="Times New Roman"/>
          <w:sz w:val="24"/>
        </w:rPr>
        <w:t xml:space="preserve"> (1) Aynı Yönetmeliğin </w:t>
      </w:r>
      <w:proofErr w:type="gramStart"/>
      <w:r>
        <w:rPr>
          <w:rFonts w:ascii="Times New Roman" w:eastAsia="Times New Roman" w:hAnsi="Times New Roman" w:cs="Times New Roman"/>
          <w:sz w:val="24"/>
        </w:rPr>
        <w:t xml:space="preserve">12 </w:t>
      </w:r>
      <w:proofErr w:type="spellStart"/>
      <w:r>
        <w:rPr>
          <w:rFonts w:ascii="Times New Roman" w:eastAsia="Times New Roman" w:hAnsi="Times New Roman" w:cs="Times New Roman"/>
          <w:sz w:val="24"/>
        </w:rPr>
        <w:t>nci</w:t>
      </w:r>
      <w:proofErr w:type="spellEnd"/>
      <w:proofErr w:type="gramEnd"/>
      <w:r>
        <w:rPr>
          <w:rFonts w:ascii="Times New Roman" w:eastAsia="Times New Roman" w:hAnsi="Times New Roman" w:cs="Times New Roman"/>
          <w:sz w:val="24"/>
        </w:rPr>
        <w:t xml:space="preserve"> maddesinin ikinci fıkrasının (c) bendinde geçen “bilim adamları, eğitimciler” ibareleri “bilim insanları, eğiticiler” şeklinde değiştirilmiştir.</w:t>
      </w:r>
    </w:p>
    <w:p w14:paraId="2CA32139" w14:textId="77777777" w:rsidR="00837491" w:rsidRDefault="00837491">
      <w:pPr>
        <w:spacing w:after="0" w:line="240" w:lineRule="auto"/>
        <w:ind w:firstLine="566"/>
        <w:jc w:val="both"/>
        <w:rPr>
          <w:rFonts w:ascii="Times New Roman" w:eastAsia="Times New Roman" w:hAnsi="Times New Roman" w:cs="Times New Roman"/>
          <w:sz w:val="24"/>
        </w:rPr>
      </w:pPr>
    </w:p>
    <w:p w14:paraId="093E521D" w14:textId="77777777" w:rsidR="00973D28"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6 – </w:t>
      </w:r>
      <w:r>
        <w:rPr>
          <w:rFonts w:ascii="Times New Roman" w:eastAsia="Times New Roman" w:hAnsi="Times New Roman" w:cs="Times New Roman"/>
          <w:sz w:val="24"/>
        </w:rPr>
        <w:t xml:space="preserve">(1) Aynı Yönetmeliğin </w:t>
      </w:r>
      <w:proofErr w:type="gramStart"/>
      <w:r>
        <w:rPr>
          <w:rFonts w:ascii="Times New Roman" w:eastAsia="Times New Roman" w:hAnsi="Times New Roman" w:cs="Times New Roman"/>
          <w:sz w:val="24"/>
        </w:rPr>
        <w:t>13 üncü</w:t>
      </w:r>
      <w:proofErr w:type="gramEnd"/>
      <w:r>
        <w:rPr>
          <w:rFonts w:ascii="Times New Roman" w:eastAsia="Times New Roman" w:hAnsi="Times New Roman" w:cs="Times New Roman"/>
          <w:sz w:val="24"/>
        </w:rPr>
        <w:t xml:space="preserve"> maddesinin üçüncü fıkrasının (a) ve (b) bendinde geçen “bilgiler” ibareleri “bilgileri” şeklinde değiştirilmiştir.</w:t>
      </w:r>
    </w:p>
    <w:p w14:paraId="36E0E42C" w14:textId="77777777"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MADDE 7 –</w:t>
      </w:r>
      <w:r>
        <w:rPr>
          <w:rFonts w:ascii="Times New Roman" w:eastAsia="Times New Roman" w:hAnsi="Times New Roman" w:cs="Times New Roman"/>
          <w:sz w:val="24"/>
        </w:rPr>
        <w:t xml:space="preserve"> (1) Aynı Yönetmeliğin </w:t>
      </w:r>
      <w:proofErr w:type="gramStart"/>
      <w:r>
        <w:rPr>
          <w:rFonts w:ascii="Times New Roman" w:eastAsia="Times New Roman" w:hAnsi="Times New Roman" w:cs="Times New Roman"/>
          <w:sz w:val="24"/>
        </w:rPr>
        <w:t xml:space="preserve">16 </w:t>
      </w:r>
      <w:proofErr w:type="spellStart"/>
      <w:r>
        <w:rPr>
          <w:rFonts w:ascii="Times New Roman" w:eastAsia="Times New Roman" w:hAnsi="Times New Roman" w:cs="Times New Roman"/>
          <w:sz w:val="24"/>
        </w:rPr>
        <w:t>ncı</w:t>
      </w:r>
      <w:proofErr w:type="spellEnd"/>
      <w:proofErr w:type="gramEnd"/>
      <w:r>
        <w:rPr>
          <w:rFonts w:ascii="Times New Roman" w:eastAsia="Times New Roman" w:hAnsi="Times New Roman" w:cs="Times New Roman"/>
          <w:sz w:val="24"/>
        </w:rPr>
        <w:t xml:space="preserve"> maddesinin birinci fıkrasında geçen “30/09/2016 tarih ve (EC) 850/2004 sayılı” ifadesi “25/06/2019 tarih ve (EC) 2019/1021 sayılı” şekilde değiştirilmiştir.</w:t>
      </w:r>
    </w:p>
    <w:p w14:paraId="6C9E4A51" w14:textId="77777777" w:rsidR="00837491" w:rsidRDefault="00837491">
      <w:pPr>
        <w:spacing w:after="0" w:line="240" w:lineRule="auto"/>
        <w:jc w:val="both"/>
        <w:rPr>
          <w:rFonts w:ascii="Times New Roman" w:eastAsia="Times New Roman" w:hAnsi="Times New Roman" w:cs="Times New Roman"/>
          <w:sz w:val="24"/>
        </w:rPr>
      </w:pPr>
    </w:p>
    <w:p w14:paraId="0F95F991" w14:textId="77777777"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8</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1) Ayn</w:t>
      </w:r>
      <w:r w:rsidR="00F01500">
        <w:rPr>
          <w:rFonts w:ascii="Times New Roman" w:eastAsia="Times New Roman" w:hAnsi="Times New Roman" w:cs="Times New Roman"/>
          <w:sz w:val="24"/>
        </w:rPr>
        <w:t>ı Yönetmeliğin ek-1, ek-2, ek-3</w:t>
      </w:r>
      <w:r>
        <w:rPr>
          <w:rFonts w:ascii="Times New Roman" w:eastAsia="Times New Roman" w:hAnsi="Times New Roman" w:cs="Times New Roman"/>
          <w:sz w:val="24"/>
        </w:rPr>
        <w:t xml:space="preserve"> ve ek-4'ü ekteki şekilde değiştirilmiştir. </w:t>
      </w:r>
    </w:p>
    <w:p w14:paraId="0793F823" w14:textId="77777777" w:rsidR="00837491" w:rsidRDefault="000A66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2A2FCA1" w14:textId="77777777"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9 –</w:t>
      </w:r>
      <w:r>
        <w:rPr>
          <w:rFonts w:ascii="Times New Roman" w:eastAsia="Times New Roman" w:hAnsi="Times New Roman" w:cs="Times New Roman"/>
          <w:sz w:val="24"/>
        </w:rPr>
        <w:t> (1) Bu Yönetmelik yayımı tarihinde yürürlüğe girer.</w:t>
      </w:r>
    </w:p>
    <w:p w14:paraId="51C282E1" w14:textId="77777777" w:rsidR="00837491" w:rsidRDefault="00837491">
      <w:pPr>
        <w:spacing w:after="0" w:line="240" w:lineRule="auto"/>
        <w:ind w:firstLine="566"/>
        <w:jc w:val="both"/>
        <w:rPr>
          <w:rFonts w:ascii="Times New Roman" w:eastAsia="Times New Roman" w:hAnsi="Times New Roman" w:cs="Times New Roman"/>
          <w:sz w:val="24"/>
        </w:rPr>
      </w:pPr>
    </w:p>
    <w:p w14:paraId="2E23DC23" w14:textId="77777777" w:rsidR="00837491" w:rsidRDefault="000A66E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MADDE 10 –</w:t>
      </w:r>
      <w:r>
        <w:rPr>
          <w:rFonts w:ascii="Times New Roman" w:eastAsia="Times New Roman" w:hAnsi="Times New Roman" w:cs="Times New Roman"/>
          <w:sz w:val="24"/>
        </w:rPr>
        <w:t> (1) Bu Yönetmelik hükümlerini Çevre ve Şehircilik Bakanı yürütür.</w:t>
      </w:r>
    </w:p>
    <w:p w14:paraId="30C101DC" w14:textId="77777777" w:rsidR="00B014A1" w:rsidRDefault="00B014A1">
      <w:pPr>
        <w:spacing w:after="0" w:line="240" w:lineRule="auto"/>
        <w:ind w:firstLine="567"/>
        <w:jc w:val="both"/>
        <w:rPr>
          <w:rFonts w:ascii="Times New Roman" w:eastAsia="Times New Roman" w:hAnsi="Times New Roman" w:cs="Times New Roman"/>
          <w:sz w:val="24"/>
        </w:rPr>
      </w:pPr>
    </w:p>
    <w:p w14:paraId="777111E9" w14:textId="77777777" w:rsidR="00B014A1" w:rsidRDefault="00B014A1">
      <w:pPr>
        <w:spacing w:after="0" w:line="240" w:lineRule="auto"/>
        <w:ind w:firstLine="567"/>
        <w:jc w:val="both"/>
        <w:rPr>
          <w:rFonts w:ascii="Times New Roman" w:eastAsia="Times New Roman" w:hAnsi="Times New Roman" w:cs="Times New Roman"/>
          <w:sz w:val="24"/>
        </w:rPr>
      </w:pPr>
    </w:p>
    <w:p w14:paraId="47C9124D" w14:textId="77777777" w:rsidR="00B014A1" w:rsidRDefault="00B014A1">
      <w:pPr>
        <w:spacing w:after="0" w:line="240" w:lineRule="auto"/>
        <w:ind w:firstLine="567"/>
        <w:jc w:val="both"/>
        <w:rPr>
          <w:rFonts w:ascii="Times New Roman" w:eastAsia="Times New Roman" w:hAnsi="Times New Roman" w:cs="Times New Roman"/>
          <w:sz w:val="24"/>
        </w:rPr>
      </w:pPr>
    </w:p>
    <w:p w14:paraId="07CFFB27" w14:textId="77777777" w:rsidR="00B014A1" w:rsidRDefault="00B014A1">
      <w:pPr>
        <w:spacing w:after="0" w:line="240" w:lineRule="auto"/>
        <w:ind w:firstLine="567"/>
        <w:jc w:val="both"/>
        <w:rPr>
          <w:rFonts w:ascii="Times New Roman" w:eastAsia="Times New Roman" w:hAnsi="Times New Roman" w:cs="Times New Roman"/>
          <w:sz w:val="24"/>
        </w:rPr>
      </w:pPr>
    </w:p>
    <w:p w14:paraId="50E2BF37" w14:textId="77777777" w:rsidR="00B014A1" w:rsidRDefault="00B014A1">
      <w:pPr>
        <w:spacing w:after="0" w:line="240" w:lineRule="auto"/>
        <w:ind w:firstLine="567"/>
        <w:jc w:val="both"/>
        <w:rPr>
          <w:rFonts w:ascii="Times New Roman" w:eastAsia="Times New Roman" w:hAnsi="Times New Roman" w:cs="Times New Roman"/>
          <w:sz w:val="24"/>
        </w:rPr>
      </w:pPr>
    </w:p>
    <w:p w14:paraId="25CE75BA" w14:textId="77777777" w:rsidR="00B014A1" w:rsidRPr="00B014A1" w:rsidRDefault="00B014A1" w:rsidP="00B014A1">
      <w:pPr>
        <w:pageBreakBefore/>
        <w:spacing w:after="20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1</w:t>
      </w:r>
    </w:p>
    <w:p w14:paraId="7C8724C0"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YASAKLAMAYA TABİ MADDELER LİSTESİ</w:t>
      </w:r>
    </w:p>
    <w:p w14:paraId="6799E531"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549"/>
        <w:gridCol w:w="1622"/>
        <w:gridCol w:w="1884"/>
      </w:tblGrid>
      <w:tr w:rsidR="00B014A1" w:rsidRPr="00B014A1" w14:paraId="19AAEC75"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A63FE" w14:textId="77777777" w:rsidR="00B014A1" w:rsidRPr="00B014A1" w:rsidRDefault="00B014A1" w:rsidP="00B014A1">
            <w:pPr>
              <w:spacing w:after="0" w:line="240" w:lineRule="auto"/>
              <w:jc w:val="center"/>
            </w:pPr>
            <w:r w:rsidRPr="00B014A1">
              <w:rPr>
                <w:rFonts w:ascii="Times New Roman" w:eastAsia="Times New Roman" w:hAnsi="Times New Roman" w:cs="Times New Roman"/>
                <w:b/>
              </w:rPr>
              <w:t>Madde</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BCEC" w14:textId="77777777" w:rsidR="00B014A1" w:rsidRPr="00B014A1" w:rsidRDefault="00B014A1" w:rsidP="00B014A1">
            <w:pPr>
              <w:spacing w:after="0" w:line="240" w:lineRule="auto"/>
              <w:jc w:val="center"/>
            </w:pPr>
            <w:r w:rsidRPr="00B014A1">
              <w:rPr>
                <w:rFonts w:ascii="Times New Roman" w:eastAsia="Times New Roman" w:hAnsi="Times New Roman" w:cs="Times New Roman"/>
                <w:b/>
              </w:rPr>
              <w:t>CAS No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E85AB" w14:textId="77777777" w:rsidR="00B014A1" w:rsidRPr="00B014A1" w:rsidRDefault="00B014A1" w:rsidP="00B014A1">
            <w:pPr>
              <w:spacing w:after="0" w:line="240" w:lineRule="auto"/>
              <w:jc w:val="center"/>
            </w:pPr>
            <w:r w:rsidRPr="00B014A1">
              <w:rPr>
                <w:rFonts w:ascii="Times New Roman" w:eastAsia="Times New Roman" w:hAnsi="Times New Roman" w:cs="Times New Roman"/>
                <w:b/>
              </w:rPr>
              <w:t>EC No</w:t>
            </w:r>
          </w:p>
        </w:tc>
      </w:tr>
      <w:tr w:rsidR="00B014A1" w:rsidRPr="00B014A1" w14:paraId="4F9DA9E1"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DF761"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 xml:space="preserve">DDT (1,1,1-triklor-2,2-bis (4-klorofenil) </w:t>
            </w:r>
            <w:proofErr w:type="spellStart"/>
            <w:r w:rsidRPr="00B014A1">
              <w:rPr>
                <w:rFonts w:ascii="Times New Roman" w:eastAsia="Times New Roman" w:hAnsi="Times New Roman" w:cs="Times New Roman"/>
                <w:color w:val="000000"/>
              </w:rPr>
              <w:t>etan</w:t>
            </w:r>
            <w:proofErr w:type="spellEnd"/>
            <w:r w:rsidRPr="00B014A1">
              <w:rPr>
                <w:rFonts w:ascii="Times New Roman" w:eastAsia="Times New Roman" w:hAnsi="Times New Roman" w:cs="Times New Roman"/>
                <w:color w:val="000000"/>
              </w:rPr>
              <w:t>))</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82AE3"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50-29-3</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240D3"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200-024-3</w:t>
            </w:r>
          </w:p>
        </w:tc>
      </w:tr>
      <w:tr w:rsidR="00B014A1" w:rsidRPr="00B014A1" w14:paraId="2794525B"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04A9"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Klordan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EC51F"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57-74-9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D2EAD"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200-349-0</w:t>
            </w:r>
          </w:p>
        </w:tc>
      </w:tr>
      <w:tr w:rsidR="00B014A1" w:rsidRPr="00B014A1" w14:paraId="35430394"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826AF"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Lindan</w:t>
            </w:r>
            <w:proofErr w:type="spellEnd"/>
            <w:r w:rsidRPr="00B014A1">
              <w:rPr>
                <w:rFonts w:ascii="Times New Roman" w:eastAsia="Times New Roman" w:hAnsi="Times New Roman" w:cs="Times New Roman"/>
                <w:color w:val="000000"/>
              </w:rPr>
              <w:t xml:space="preserve"> dâhil </w:t>
            </w:r>
            <w:proofErr w:type="spellStart"/>
            <w:r w:rsidRPr="00B014A1">
              <w:rPr>
                <w:rFonts w:ascii="Times New Roman" w:eastAsia="Times New Roman" w:hAnsi="Times New Roman" w:cs="Times New Roman"/>
                <w:color w:val="000000"/>
              </w:rPr>
              <w:t>Hekzaklorosiklohekzanlar</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0AED7"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58-89-9</w:t>
            </w:r>
          </w:p>
          <w:p w14:paraId="5B20287A"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319-84-6</w:t>
            </w:r>
          </w:p>
          <w:p w14:paraId="7BBDA549"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319-85-7</w:t>
            </w:r>
          </w:p>
          <w:p w14:paraId="357AE0F9"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608-73-1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5893F"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200-401-2</w:t>
            </w:r>
          </w:p>
          <w:p w14:paraId="433F1918"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206-270-8</w:t>
            </w:r>
          </w:p>
          <w:p w14:paraId="66B27413"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206-271-3</w:t>
            </w:r>
          </w:p>
          <w:p w14:paraId="671BEC3E"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210-168-9</w:t>
            </w:r>
          </w:p>
        </w:tc>
      </w:tr>
      <w:tr w:rsidR="00B014A1" w:rsidRPr="00B014A1" w14:paraId="219E4D0E"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D24AC"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Dieldrin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4C782"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60-57-1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684B7"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200-484-5</w:t>
            </w:r>
          </w:p>
        </w:tc>
      </w:tr>
      <w:tr w:rsidR="00B014A1" w:rsidRPr="00B014A1" w14:paraId="5B978C18"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ECD34"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Endrin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329CB"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72-20-8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72BC9"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200-775-7</w:t>
            </w:r>
          </w:p>
        </w:tc>
      </w:tr>
      <w:tr w:rsidR="00B014A1" w:rsidRPr="00B014A1" w14:paraId="5E0CB860"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658E5"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Heptaklor</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D43C7"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76-44-8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DE311"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200-962-3</w:t>
            </w:r>
          </w:p>
        </w:tc>
      </w:tr>
      <w:tr w:rsidR="00B014A1" w:rsidRPr="00B014A1" w14:paraId="2D6D90B0"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A135F"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Endosulfan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DB7D"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115-29-7</w:t>
            </w:r>
          </w:p>
          <w:p w14:paraId="4A11F1D2"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959-98-8</w:t>
            </w:r>
          </w:p>
          <w:p w14:paraId="2D76F3F6"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33213-65-9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9F9B6"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204-079-4</w:t>
            </w:r>
          </w:p>
        </w:tc>
      </w:tr>
      <w:tr w:rsidR="00B014A1" w:rsidRPr="00B014A1" w14:paraId="650989AF"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4740C"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Hekzaklorobenzen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CE78"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118-74-1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B0D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200-273-9</w:t>
            </w:r>
          </w:p>
        </w:tc>
      </w:tr>
      <w:tr w:rsidR="00B014A1" w:rsidRPr="00B014A1" w14:paraId="7D220007"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3E228"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Klordekon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7DB5E"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143-50-0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77FE2"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205-601-3</w:t>
            </w:r>
          </w:p>
        </w:tc>
      </w:tr>
      <w:tr w:rsidR="00B014A1" w:rsidRPr="00B014A1" w14:paraId="15F5DE00"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80135"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Aldrin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3210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309-00-2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7BE8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206-215-8</w:t>
            </w:r>
          </w:p>
        </w:tc>
      </w:tr>
      <w:tr w:rsidR="00B014A1" w:rsidRPr="00B014A1" w14:paraId="148EE413"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25103"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Pentaklorobenzen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A9D9B"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608-93-5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D2205"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210-172-5</w:t>
            </w:r>
          </w:p>
        </w:tc>
      </w:tr>
      <w:tr w:rsidR="00B014A1" w:rsidRPr="00B014A1" w14:paraId="1362D61B"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0609A"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Mireks</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DA85"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2385-85-5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A13B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219-196-6</w:t>
            </w:r>
          </w:p>
        </w:tc>
      </w:tr>
      <w:tr w:rsidR="00B014A1" w:rsidRPr="00B014A1" w14:paraId="3EC15B56"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8B12"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Toksafen</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01365"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8001-35-2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4EC12"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232-283-3</w:t>
            </w:r>
          </w:p>
        </w:tc>
      </w:tr>
      <w:tr w:rsidR="00B014A1" w:rsidRPr="00B014A1" w14:paraId="01D44540"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9C231"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Hekzabromobifenil</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BA460"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36355-01-8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B0C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252-994-2</w:t>
            </w:r>
          </w:p>
        </w:tc>
      </w:tr>
      <w:tr w:rsidR="00B014A1" w:rsidRPr="00B014A1" w14:paraId="7AA5B493"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15223"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Dikofol</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8D0C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115-32-2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08EA"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204-082-0</w:t>
            </w:r>
          </w:p>
        </w:tc>
      </w:tr>
      <w:tr w:rsidR="00B014A1" w:rsidRPr="00B014A1" w14:paraId="7FE3B390" w14:textId="77777777"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D54C0" w14:textId="77777777" w:rsidR="00B014A1" w:rsidRPr="00B014A1" w:rsidRDefault="00B014A1" w:rsidP="00B014A1">
            <w:pPr>
              <w:keepNext/>
              <w:keepLines/>
              <w:spacing w:before="200" w:after="0" w:line="276" w:lineRule="auto"/>
            </w:pPr>
            <w:proofErr w:type="spellStart"/>
            <w:r w:rsidRPr="00B014A1">
              <w:rPr>
                <w:rFonts w:ascii="Times New Roman" w:eastAsia="Times New Roman" w:hAnsi="Times New Roman" w:cs="Times New Roman"/>
                <w:color w:val="000000"/>
              </w:rPr>
              <w:t>Pentaklorofenol</w:t>
            </w:r>
            <w:proofErr w:type="spellEnd"/>
            <w:r w:rsidRPr="00B014A1">
              <w:rPr>
                <w:rFonts w:ascii="Times New Roman" w:eastAsia="Times New Roman" w:hAnsi="Times New Roman" w:cs="Times New Roman"/>
                <w:color w:val="000000"/>
              </w:rPr>
              <w:t xml:space="preserve">, tuzları ve esterleri </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93294" w14:textId="77777777" w:rsidR="00B014A1" w:rsidRPr="00B014A1" w:rsidRDefault="00B014A1" w:rsidP="00B014A1">
            <w:pPr>
              <w:spacing w:after="200" w:line="276" w:lineRule="auto"/>
              <w:jc w:val="center"/>
            </w:pPr>
            <w:r w:rsidRPr="00B014A1">
              <w:rPr>
                <w:rFonts w:ascii="Times New Roman" w:eastAsia="Times New Roman" w:hAnsi="Times New Roman" w:cs="Times New Roman"/>
                <w:color w:val="000000"/>
              </w:rPr>
              <w:t>87-86-5 ve diğerleri</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60FAA" w14:textId="77777777" w:rsidR="00B014A1" w:rsidRPr="00B014A1" w:rsidRDefault="00B014A1" w:rsidP="00B014A1">
            <w:pPr>
              <w:spacing w:after="200" w:line="276" w:lineRule="auto"/>
              <w:jc w:val="center"/>
            </w:pPr>
            <w:r w:rsidRPr="00B014A1">
              <w:rPr>
                <w:rFonts w:ascii="Times New Roman" w:eastAsia="Times New Roman" w:hAnsi="Times New Roman" w:cs="Times New Roman"/>
                <w:color w:val="000000"/>
              </w:rPr>
              <w:t>201-778-6 ve diğerleri</w:t>
            </w:r>
          </w:p>
        </w:tc>
      </w:tr>
    </w:tbl>
    <w:p w14:paraId="5D6C8E1A"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p w14:paraId="28945FC7"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p w14:paraId="5F2B1116"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2</w:t>
      </w:r>
    </w:p>
    <w:p w14:paraId="123B50E3"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089ACA6B"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KISITLAMAYA TABİ MADDELER LİSTESİ</w:t>
      </w:r>
    </w:p>
    <w:p w14:paraId="355415F5"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p w14:paraId="75DB1C7C"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2844"/>
        <w:gridCol w:w="1555"/>
        <w:gridCol w:w="1272"/>
        <w:gridCol w:w="3391"/>
      </w:tblGrid>
      <w:tr w:rsidR="00B014A1" w:rsidRPr="00B014A1" w14:paraId="026DF7BC"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0C1FF" w14:textId="77777777" w:rsidR="00B014A1" w:rsidRPr="00B014A1" w:rsidRDefault="00B014A1" w:rsidP="00B014A1">
            <w:pPr>
              <w:spacing w:after="0" w:line="240" w:lineRule="auto"/>
            </w:pPr>
            <w:r w:rsidRPr="00B014A1">
              <w:rPr>
                <w:rFonts w:ascii="Times New Roman" w:eastAsia="Times New Roman" w:hAnsi="Times New Roman" w:cs="Times New Roman"/>
                <w:b/>
              </w:rPr>
              <w:t>Madde</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F44B4" w14:textId="77777777" w:rsidR="00B014A1" w:rsidRPr="00B014A1" w:rsidRDefault="00B014A1" w:rsidP="00B014A1">
            <w:pPr>
              <w:spacing w:after="0" w:line="240" w:lineRule="auto"/>
            </w:pPr>
            <w:r w:rsidRPr="00B014A1">
              <w:rPr>
                <w:rFonts w:ascii="Times New Roman" w:eastAsia="Times New Roman" w:hAnsi="Times New Roman" w:cs="Times New Roman"/>
                <w:b/>
              </w:rPr>
              <w:t>CAS No</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B8AF9" w14:textId="77777777" w:rsidR="00B014A1" w:rsidRPr="00B014A1" w:rsidRDefault="00B014A1" w:rsidP="00B014A1">
            <w:pPr>
              <w:spacing w:after="0" w:line="240" w:lineRule="auto"/>
            </w:pPr>
            <w:r w:rsidRPr="00B014A1">
              <w:rPr>
                <w:rFonts w:ascii="Times New Roman" w:eastAsia="Times New Roman" w:hAnsi="Times New Roman" w:cs="Times New Roman"/>
                <w:b/>
              </w:rPr>
              <w:t>EC No</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6DA3" w14:textId="77777777" w:rsidR="00B014A1" w:rsidRPr="00B014A1" w:rsidRDefault="00B014A1" w:rsidP="00B014A1">
            <w:pPr>
              <w:spacing w:after="0" w:line="240" w:lineRule="auto"/>
            </w:pPr>
            <w:r w:rsidRPr="00B014A1">
              <w:rPr>
                <w:rFonts w:ascii="Times New Roman" w:eastAsia="Times New Roman" w:hAnsi="Times New Roman" w:cs="Times New Roman"/>
                <w:b/>
              </w:rPr>
              <w:t>Ara kullanım veya diğer tanımda belirli muafiyet</w:t>
            </w:r>
          </w:p>
        </w:tc>
      </w:tr>
      <w:tr w:rsidR="00B014A1" w:rsidRPr="00B014A1" w14:paraId="3CBB848A"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5A1F7"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Tetrabromodifenil</w:t>
            </w:r>
            <w:proofErr w:type="spellEnd"/>
            <w:r w:rsidRPr="00B014A1">
              <w:rPr>
                <w:rFonts w:ascii="Times New Roman" w:eastAsia="Times New Roman" w:hAnsi="Times New Roman" w:cs="Times New Roman"/>
                <w:color w:val="000000"/>
              </w:rPr>
              <w:t xml:space="preserve"> eter </w:t>
            </w:r>
          </w:p>
          <w:p w14:paraId="6BE36330"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C12H6Br4O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10CD8"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40088-47-9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67D3A"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254-787-2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F1434" w14:textId="77777777" w:rsidR="00B014A1" w:rsidRPr="00B014A1" w:rsidRDefault="00B014A1" w:rsidP="009A058A">
            <w:pPr>
              <w:tabs>
                <w:tab w:val="left" w:pos="298"/>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r>
            <w:proofErr w:type="spellStart"/>
            <w:r w:rsidRPr="00B014A1">
              <w:rPr>
                <w:rFonts w:ascii="Times New Roman" w:eastAsia="Times New Roman" w:hAnsi="Times New Roman" w:cs="Times New Roman"/>
                <w:color w:val="000000"/>
              </w:rPr>
              <w:t>Tetrabromodifenil</w:t>
            </w:r>
            <w:proofErr w:type="spellEnd"/>
            <w:r w:rsidRPr="00B014A1">
              <w:rPr>
                <w:rFonts w:ascii="Times New Roman" w:eastAsia="Times New Roman" w:hAnsi="Times New Roman" w:cs="Times New Roman"/>
                <w:color w:val="000000"/>
              </w:rPr>
              <w:t xml:space="preserve"> eter konsantrasyonunun madde içinde 10 mg/kg'a eşit veya daha az (ağırlıkça </w:t>
            </w:r>
            <w:proofErr w:type="gramStart"/>
            <w:r w:rsidRPr="00B014A1">
              <w:rPr>
                <w:rFonts w:ascii="Times New Roman" w:eastAsia="Times New Roman" w:hAnsi="Times New Roman" w:cs="Times New Roman"/>
                <w:color w:val="000000"/>
              </w:rPr>
              <w:t>% 0,001</w:t>
            </w:r>
            <w:proofErr w:type="gramEnd"/>
            <w:r w:rsidRPr="00B014A1">
              <w:rPr>
                <w:rFonts w:ascii="Times New Roman" w:eastAsia="Times New Roman" w:hAnsi="Times New Roman" w:cs="Times New Roman"/>
                <w:color w:val="000000"/>
              </w:rPr>
              <w:t>) olduğu durumlarda Madde 6 (1)(b) uygulanır.</w:t>
            </w:r>
          </w:p>
          <w:p w14:paraId="6866EB93" w14:textId="77777777" w:rsidR="00B014A1" w:rsidRPr="00B014A1" w:rsidRDefault="00B014A1" w:rsidP="009A058A">
            <w:pPr>
              <w:spacing w:after="0" w:line="240" w:lineRule="auto"/>
              <w:jc w:val="both"/>
              <w:rPr>
                <w:rFonts w:ascii="inherit" w:eastAsia="inherit" w:hAnsi="inherit" w:cs="inherit"/>
                <w:color w:val="000000"/>
              </w:rPr>
            </w:pPr>
            <w:r w:rsidRPr="00B014A1">
              <w:rPr>
                <w:rFonts w:ascii="Times New Roman" w:eastAsia="Times New Roman" w:hAnsi="Times New Roman" w:cs="Times New Roman"/>
                <w:color w:val="000000"/>
              </w:rPr>
              <w:t xml:space="preserve">2. </w:t>
            </w:r>
            <w:proofErr w:type="spellStart"/>
            <w:r w:rsidRPr="00B014A1">
              <w:rPr>
                <w:rFonts w:ascii="Times New Roman" w:eastAsia="Times New Roman" w:hAnsi="Times New Roman" w:cs="Times New Roman"/>
                <w:color w:val="000000"/>
              </w:rPr>
              <w:t>tetra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penta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hepta</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konsantrasyonlarının karışım veya eşya içerisinde </w:t>
            </w:r>
            <w:proofErr w:type="gramStart"/>
            <w:r w:rsidRPr="00B014A1">
              <w:rPr>
                <w:rFonts w:ascii="Times New Roman" w:eastAsia="Times New Roman" w:hAnsi="Times New Roman" w:cs="Times New Roman"/>
                <w:color w:val="000000"/>
              </w:rPr>
              <w:t>toplam  500</w:t>
            </w:r>
            <w:proofErr w:type="gramEnd"/>
            <w:r w:rsidRPr="00B014A1">
              <w:rPr>
                <w:rFonts w:ascii="Times New Roman" w:eastAsia="Times New Roman" w:hAnsi="Times New Roman" w:cs="Times New Roman"/>
                <w:color w:val="000000"/>
              </w:rPr>
              <w:t xml:space="preserve"> mg/kg a eşit veya daha az olması durumunda Madde 6(1) (b) uygulanır. </w:t>
            </w:r>
          </w:p>
          <w:p w14:paraId="4F685AB1" w14:textId="77777777" w:rsidR="00B014A1" w:rsidRPr="00B014A1" w:rsidRDefault="00B014A1" w:rsidP="009A058A">
            <w:pPr>
              <w:tabs>
                <w:tab w:val="left" w:pos="298"/>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14:paraId="716C0E8A"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Gazetede yayımlanan Atık Elektrikli ve Elektronik Eşyaların Kontrolü Yönetmeliği kapsamındaki elektrikli ve elektronik cihazlar.</w:t>
            </w:r>
          </w:p>
          <w:p w14:paraId="5976C6F5" w14:textId="77777777"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 xml:space="preserve">Bu yönetmeliğin yürürlüğe girdiği tarihten önce kullanımda </w:t>
            </w:r>
            <w:proofErr w:type="gramStart"/>
            <w:r w:rsidRPr="00B014A1">
              <w:rPr>
                <w:rFonts w:ascii="Times New Roman" w:eastAsia="Times New Roman" w:hAnsi="Times New Roman" w:cs="Times New Roman"/>
                <w:color w:val="000000"/>
              </w:rPr>
              <w:t xml:space="preserve">olan,  </w:t>
            </w:r>
            <w:proofErr w:type="spellStart"/>
            <w:r w:rsidRPr="00B014A1">
              <w:rPr>
                <w:rFonts w:ascii="Times New Roman" w:eastAsia="Times New Roman" w:hAnsi="Times New Roman" w:cs="Times New Roman"/>
                <w:color w:val="000000"/>
              </w:rPr>
              <w:t>Tetrabromodifenil</w:t>
            </w:r>
            <w:proofErr w:type="spellEnd"/>
            <w:proofErr w:type="gramEnd"/>
            <w:r w:rsidRPr="00B014A1">
              <w:rPr>
                <w:rFonts w:ascii="Times New Roman" w:eastAsia="Times New Roman" w:hAnsi="Times New Roman" w:cs="Times New Roman"/>
                <w:color w:val="000000"/>
              </w:rPr>
              <w:t xml:space="preserve"> eteri içeren eşyaların kullanımına izin verilir. Madde 6(2), üçüncü cümlesi bu eşyalar ile ilgili olarak uygulanır.</w:t>
            </w:r>
          </w:p>
        </w:tc>
      </w:tr>
      <w:tr w:rsidR="00B014A1" w:rsidRPr="00B014A1" w14:paraId="1BF88B5D"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86C51"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Pentabromodifenil</w:t>
            </w:r>
            <w:proofErr w:type="spellEnd"/>
            <w:r w:rsidRPr="00B014A1">
              <w:rPr>
                <w:rFonts w:ascii="Times New Roman" w:eastAsia="Times New Roman" w:hAnsi="Times New Roman" w:cs="Times New Roman"/>
                <w:color w:val="000000"/>
              </w:rPr>
              <w:t xml:space="preserve"> eter C12H5Br5O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00C29" w14:textId="77777777" w:rsidR="00B014A1" w:rsidRPr="00B014A1" w:rsidRDefault="00B014A1" w:rsidP="009A058A">
            <w:pPr>
              <w:keepNext/>
              <w:keepLines/>
              <w:spacing w:after="0" w:line="276" w:lineRule="auto"/>
              <w:jc w:val="center"/>
            </w:pPr>
            <w:r w:rsidRPr="00B014A1">
              <w:rPr>
                <w:rFonts w:ascii="Times New Roman" w:eastAsia="Times New Roman" w:hAnsi="Times New Roman" w:cs="Times New Roman"/>
                <w:color w:val="000000"/>
              </w:rPr>
              <w:t>32534-81-9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F453B" w14:textId="77777777" w:rsidR="00B014A1" w:rsidRPr="00B014A1" w:rsidRDefault="00B014A1" w:rsidP="009A058A">
            <w:pPr>
              <w:keepNext/>
              <w:keepLines/>
              <w:spacing w:after="0" w:line="276" w:lineRule="auto"/>
              <w:jc w:val="center"/>
            </w:pPr>
            <w:r w:rsidRPr="00B014A1">
              <w:rPr>
                <w:rFonts w:ascii="Times New Roman" w:eastAsia="Times New Roman" w:hAnsi="Times New Roman" w:cs="Times New Roman"/>
                <w:color w:val="000000"/>
              </w:rPr>
              <w:t>251-084-2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FC097" w14:textId="77777777" w:rsidR="00B014A1" w:rsidRPr="00B014A1" w:rsidRDefault="00B014A1" w:rsidP="009A058A">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1.Pentabromodifenil eter konsantrasyonunun madde içinde 10 mg/kg'a eşit veya daha az (ağırlıkça </w:t>
            </w:r>
            <w:proofErr w:type="gramStart"/>
            <w:r w:rsidRPr="00B014A1">
              <w:rPr>
                <w:rFonts w:ascii="Times New Roman" w:eastAsia="Times New Roman" w:hAnsi="Times New Roman" w:cs="Times New Roman"/>
                <w:color w:val="000000"/>
              </w:rPr>
              <w:t>% 0,001</w:t>
            </w:r>
            <w:proofErr w:type="gramEnd"/>
            <w:r w:rsidRPr="00B014A1">
              <w:rPr>
                <w:rFonts w:ascii="Times New Roman" w:eastAsia="Times New Roman" w:hAnsi="Times New Roman" w:cs="Times New Roman"/>
                <w:color w:val="000000"/>
              </w:rPr>
              <w:t>) konsantrasyonda olduğu durumlarda Madde 6 (1)(b) uygulanır.</w:t>
            </w:r>
          </w:p>
          <w:p w14:paraId="56FC1C03" w14:textId="77777777" w:rsidR="00B014A1" w:rsidRPr="00B014A1" w:rsidRDefault="00B014A1" w:rsidP="009A058A">
            <w:pPr>
              <w:spacing w:after="0" w:line="240" w:lineRule="auto"/>
              <w:jc w:val="both"/>
              <w:rPr>
                <w:rFonts w:ascii="Times New Roman" w:eastAsia="Times New Roman" w:hAnsi="Times New Roman" w:cs="Times New Roman"/>
                <w:color w:val="000000"/>
                <w:sz w:val="24"/>
              </w:rPr>
            </w:pPr>
            <w:r w:rsidRPr="00B014A1">
              <w:rPr>
                <w:rFonts w:ascii="Times New Roman" w:eastAsia="Times New Roman" w:hAnsi="Times New Roman" w:cs="Times New Roman"/>
                <w:color w:val="000000"/>
              </w:rPr>
              <w:t xml:space="preserve">2. </w:t>
            </w:r>
            <w:proofErr w:type="spellStart"/>
            <w:r w:rsidRPr="00B014A1">
              <w:rPr>
                <w:rFonts w:ascii="Times New Roman" w:eastAsia="Times New Roman" w:hAnsi="Times New Roman" w:cs="Times New Roman"/>
                <w:color w:val="000000"/>
              </w:rPr>
              <w:t>tetra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penta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hepta</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konsantrasyonlarının karışım veya eşya içerisinde </w:t>
            </w:r>
            <w:proofErr w:type="gramStart"/>
            <w:r w:rsidRPr="00B014A1">
              <w:rPr>
                <w:rFonts w:ascii="Times New Roman" w:eastAsia="Times New Roman" w:hAnsi="Times New Roman" w:cs="Times New Roman"/>
                <w:color w:val="000000"/>
              </w:rPr>
              <w:t>toplam  500</w:t>
            </w:r>
            <w:proofErr w:type="gramEnd"/>
            <w:r w:rsidRPr="00B014A1">
              <w:rPr>
                <w:rFonts w:ascii="Times New Roman" w:eastAsia="Times New Roman" w:hAnsi="Times New Roman" w:cs="Times New Roman"/>
                <w:color w:val="000000"/>
              </w:rPr>
              <w:t xml:space="preserve"> mg/kg a eşit veya daha az olması durumunda Madde 6(1) (b) uygulanır. </w:t>
            </w:r>
          </w:p>
          <w:p w14:paraId="20CB754C" w14:textId="77777777" w:rsidR="00B014A1" w:rsidRPr="00B014A1" w:rsidRDefault="00B014A1" w:rsidP="009A058A">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14:paraId="385FAA7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Atık Elektrikli Ve Elektronik Eşyaların Kontrolü Yönetmeliği kapsamındaki elektrikli ve elektronik cihazlar.</w:t>
            </w:r>
          </w:p>
          <w:p w14:paraId="491A95FB" w14:textId="77777777" w:rsidR="00B014A1" w:rsidRPr="00B014A1" w:rsidRDefault="00B014A1" w:rsidP="00B014A1">
            <w:pPr>
              <w:tabs>
                <w:tab w:val="left" w:pos="34"/>
                <w:tab w:val="left" w:pos="317"/>
              </w:tabs>
              <w:spacing w:after="0" w:line="240" w:lineRule="auto"/>
              <w:jc w:val="both"/>
            </w:pPr>
            <w:r w:rsidRPr="00B014A1">
              <w:rPr>
                <w:rFonts w:ascii="Times New Roman" w:eastAsia="Times New Roman" w:hAnsi="Times New Roman" w:cs="Times New Roman"/>
                <w:color w:val="000000"/>
              </w:rPr>
              <w:lastRenderedPageBreak/>
              <w:t>4.</w:t>
            </w:r>
            <w:r w:rsidRPr="00B014A1">
              <w:rPr>
                <w:rFonts w:ascii="Times New Roman" w:eastAsia="Times New Roman" w:hAnsi="Times New Roman" w:cs="Times New Roman"/>
                <w:color w:val="000000"/>
              </w:rPr>
              <w:tab/>
              <w:t xml:space="preserve">Bu yönetmeliğin yürürlüğe girdiği tarihten önce kullanımda </w:t>
            </w:r>
            <w:proofErr w:type="gramStart"/>
            <w:r w:rsidRPr="00B014A1">
              <w:rPr>
                <w:rFonts w:ascii="Times New Roman" w:eastAsia="Times New Roman" w:hAnsi="Times New Roman" w:cs="Times New Roman"/>
                <w:color w:val="000000"/>
              </w:rPr>
              <w:t xml:space="preserve">olan,  </w:t>
            </w:r>
            <w:proofErr w:type="spellStart"/>
            <w:r w:rsidRPr="00B014A1">
              <w:rPr>
                <w:rFonts w:ascii="Times New Roman" w:eastAsia="Times New Roman" w:hAnsi="Times New Roman" w:cs="Times New Roman"/>
                <w:color w:val="000000"/>
              </w:rPr>
              <w:t>Pentabromodifenil</w:t>
            </w:r>
            <w:proofErr w:type="spellEnd"/>
            <w:proofErr w:type="gramEnd"/>
            <w:r w:rsidRPr="00B014A1">
              <w:rPr>
                <w:rFonts w:ascii="Times New Roman" w:eastAsia="Times New Roman" w:hAnsi="Times New Roman" w:cs="Times New Roman"/>
                <w:color w:val="000000"/>
              </w:rPr>
              <w:t xml:space="preserve"> eteri içeren eşyaların kullanımına izin verilir. Madde 6(2), üçüncü cümlesi bu eşyalar ile ilgili olarak uygulanır.</w:t>
            </w:r>
          </w:p>
        </w:tc>
      </w:tr>
      <w:tr w:rsidR="00B014A1" w:rsidRPr="00B014A1" w14:paraId="20A84A32"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725B6"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lastRenderedPageBreak/>
              <w:t>Hekzabromodifenil</w:t>
            </w:r>
            <w:proofErr w:type="spellEnd"/>
            <w:r w:rsidRPr="00B014A1">
              <w:rPr>
                <w:rFonts w:ascii="Times New Roman" w:eastAsia="Times New Roman" w:hAnsi="Times New Roman" w:cs="Times New Roman"/>
                <w:color w:val="000000"/>
              </w:rPr>
              <w:t xml:space="preserve"> eter C12H4Br6O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E7011"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36483-60-0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DF17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253-058-6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4A83D"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w:t>
            </w:r>
            <w:proofErr w:type="spellStart"/>
            <w:r w:rsidRPr="00B014A1">
              <w:rPr>
                <w:rFonts w:ascii="Times New Roman" w:eastAsia="Times New Roman" w:hAnsi="Times New Roman" w:cs="Times New Roman"/>
                <w:color w:val="000000"/>
              </w:rPr>
              <w:t>Hekzabromodifenil</w:t>
            </w:r>
            <w:proofErr w:type="spellEnd"/>
            <w:r w:rsidRPr="00B014A1">
              <w:rPr>
                <w:rFonts w:ascii="Times New Roman" w:eastAsia="Times New Roman" w:hAnsi="Times New Roman" w:cs="Times New Roman"/>
                <w:color w:val="000000"/>
              </w:rPr>
              <w:t xml:space="preserve"> eter konsantrasyonunun madde içinde 10 mg/kg'a eşit veya daha az (ağırlıkça % 0,001) konsantrasyonda olduğu durumlarda Madde 6 (1)(</w:t>
            </w:r>
            <w:proofErr w:type="gramStart"/>
            <w:r w:rsidRPr="00B014A1">
              <w:rPr>
                <w:rFonts w:ascii="Times New Roman" w:eastAsia="Times New Roman" w:hAnsi="Times New Roman" w:cs="Times New Roman"/>
                <w:color w:val="000000"/>
              </w:rPr>
              <w:t>b)  uygulanır</w:t>
            </w:r>
            <w:proofErr w:type="gramEnd"/>
            <w:r w:rsidRPr="00B014A1">
              <w:rPr>
                <w:rFonts w:ascii="Times New Roman" w:eastAsia="Times New Roman" w:hAnsi="Times New Roman" w:cs="Times New Roman"/>
                <w:color w:val="000000"/>
              </w:rPr>
              <w:t>.</w:t>
            </w:r>
          </w:p>
          <w:p w14:paraId="60B6EF5F"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w:t>
            </w:r>
            <w:proofErr w:type="spellStart"/>
            <w:r w:rsidRPr="00B014A1">
              <w:rPr>
                <w:rFonts w:ascii="Times New Roman" w:eastAsia="Times New Roman" w:hAnsi="Times New Roman" w:cs="Times New Roman"/>
                <w:color w:val="000000"/>
              </w:rPr>
              <w:t>tetra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penta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hepta</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konsantrasyonlarının karışım veya eşya içerisinde </w:t>
            </w:r>
            <w:proofErr w:type="gramStart"/>
            <w:r w:rsidRPr="00B014A1">
              <w:rPr>
                <w:rFonts w:ascii="Times New Roman" w:eastAsia="Times New Roman" w:hAnsi="Times New Roman" w:cs="Times New Roman"/>
                <w:color w:val="000000"/>
              </w:rPr>
              <w:t>toplam  500</w:t>
            </w:r>
            <w:proofErr w:type="gramEnd"/>
            <w:r w:rsidRPr="00B014A1">
              <w:rPr>
                <w:rFonts w:ascii="Times New Roman" w:eastAsia="Times New Roman" w:hAnsi="Times New Roman" w:cs="Times New Roman"/>
                <w:color w:val="000000"/>
              </w:rPr>
              <w:t xml:space="preserve"> mg/kg a eşit veya daha az olması durumunda Madde 6(1) (b) uygulanır.</w:t>
            </w:r>
          </w:p>
          <w:p w14:paraId="6509F51D"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14:paraId="4A0D3F10"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Atık Elektrikli ve Elektronik Eşyaların Kontrolü Yönetmeliği kapsamındaki elektrikli ve elektronik cihazlar.</w:t>
            </w:r>
          </w:p>
          <w:p w14:paraId="7939275E" w14:textId="77777777"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 xml:space="preserve">Bu yönetmeliğin yürürlüğe girdiği tarihten önce kullanımda </w:t>
            </w:r>
            <w:proofErr w:type="gramStart"/>
            <w:r w:rsidRPr="00B014A1">
              <w:rPr>
                <w:rFonts w:ascii="Times New Roman" w:eastAsia="Times New Roman" w:hAnsi="Times New Roman" w:cs="Times New Roman"/>
                <w:color w:val="000000"/>
              </w:rPr>
              <w:t xml:space="preserve">olan,  </w:t>
            </w:r>
            <w:proofErr w:type="spellStart"/>
            <w:r w:rsidRPr="00B014A1">
              <w:rPr>
                <w:rFonts w:ascii="Times New Roman" w:eastAsia="Times New Roman" w:hAnsi="Times New Roman" w:cs="Times New Roman"/>
                <w:color w:val="000000"/>
              </w:rPr>
              <w:t>Hekzabromodifenil</w:t>
            </w:r>
            <w:proofErr w:type="spellEnd"/>
            <w:proofErr w:type="gramEnd"/>
            <w:r w:rsidRPr="00B014A1">
              <w:rPr>
                <w:rFonts w:ascii="Times New Roman" w:eastAsia="Times New Roman" w:hAnsi="Times New Roman" w:cs="Times New Roman"/>
                <w:color w:val="000000"/>
              </w:rPr>
              <w:t xml:space="preserve"> eteri içeren eşyaların kullanımına izin verilir. Madde 6(2), üçüncü cümlesi bu eşyalar ile ilgili olarak uygulanır.</w:t>
            </w:r>
          </w:p>
        </w:tc>
      </w:tr>
      <w:tr w:rsidR="00B014A1" w:rsidRPr="00B014A1" w14:paraId="10608242"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31C2E"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Heptabromodifenil</w:t>
            </w:r>
            <w:proofErr w:type="spellEnd"/>
            <w:r w:rsidRPr="00B014A1">
              <w:rPr>
                <w:rFonts w:ascii="Times New Roman" w:eastAsia="Times New Roman" w:hAnsi="Times New Roman" w:cs="Times New Roman"/>
                <w:color w:val="000000"/>
              </w:rPr>
              <w:t xml:space="preserve"> eter C12H3Br7O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CFD83"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68928-80-3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6342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273-031-2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74EB"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w:t>
            </w:r>
            <w:proofErr w:type="spellStart"/>
            <w:r w:rsidRPr="00B014A1">
              <w:rPr>
                <w:rFonts w:ascii="Times New Roman" w:eastAsia="Times New Roman" w:hAnsi="Times New Roman" w:cs="Times New Roman"/>
                <w:color w:val="000000"/>
              </w:rPr>
              <w:t>Heptabromodifenil</w:t>
            </w:r>
            <w:proofErr w:type="spellEnd"/>
            <w:r w:rsidRPr="00B014A1">
              <w:rPr>
                <w:rFonts w:ascii="Times New Roman" w:eastAsia="Times New Roman" w:hAnsi="Times New Roman" w:cs="Times New Roman"/>
                <w:color w:val="000000"/>
              </w:rPr>
              <w:t xml:space="preserve"> eter konsantrasyonunun madde içinde 10 mg/kg'a eşit veya daha az (ağırlıkça % 0,001) konsantrasyonda olduğu durumlarda Madde 6 (1)(</w:t>
            </w:r>
            <w:proofErr w:type="gramStart"/>
            <w:r w:rsidRPr="00B014A1">
              <w:rPr>
                <w:rFonts w:ascii="Times New Roman" w:eastAsia="Times New Roman" w:hAnsi="Times New Roman" w:cs="Times New Roman"/>
                <w:color w:val="000000"/>
              </w:rPr>
              <w:t>b)  uygulanır</w:t>
            </w:r>
            <w:proofErr w:type="gramEnd"/>
            <w:r w:rsidRPr="00B014A1">
              <w:rPr>
                <w:rFonts w:ascii="Times New Roman" w:eastAsia="Times New Roman" w:hAnsi="Times New Roman" w:cs="Times New Roman"/>
                <w:color w:val="000000"/>
              </w:rPr>
              <w:t>.</w:t>
            </w:r>
          </w:p>
          <w:p w14:paraId="540E3BCE"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w:t>
            </w:r>
            <w:proofErr w:type="spellStart"/>
            <w:r w:rsidRPr="00B014A1">
              <w:rPr>
                <w:rFonts w:ascii="Times New Roman" w:eastAsia="Times New Roman" w:hAnsi="Times New Roman" w:cs="Times New Roman"/>
                <w:color w:val="000000"/>
              </w:rPr>
              <w:t>tetra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penta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hepta</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konsantrasyonlarının karışım veya eşya içerisinde </w:t>
            </w:r>
            <w:proofErr w:type="gramStart"/>
            <w:r w:rsidRPr="00B014A1">
              <w:rPr>
                <w:rFonts w:ascii="Times New Roman" w:eastAsia="Times New Roman" w:hAnsi="Times New Roman" w:cs="Times New Roman"/>
                <w:color w:val="000000"/>
              </w:rPr>
              <w:t>toplam  500</w:t>
            </w:r>
            <w:proofErr w:type="gramEnd"/>
            <w:r w:rsidRPr="00B014A1">
              <w:rPr>
                <w:rFonts w:ascii="Times New Roman" w:eastAsia="Times New Roman" w:hAnsi="Times New Roman" w:cs="Times New Roman"/>
                <w:color w:val="000000"/>
              </w:rPr>
              <w:t xml:space="preserve"> mg/kg a eşit veya daha az olması durumunda Madde 6(1) (b) uygulanır. </w:t>
            </w:r>
          </w:p>
          <w:p w14:paraId="41191EE9"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14:paraId="7BC398A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Atık Elektrikli Ve Elektronik Eşyaların Kontrolü Yönetmeliği kapsamındaki elektrikli ve elektronik cihazlar.</w:t>
            </w:r>
          </w:p>
          <w:p w14:paraId="19C40780" w14:textId="77777777"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 xml:space="preserve">Bu yönetmeliğin yürürlüğe </w:t>
            </w:r>
            <w:r w:rsidRPr="00B014A1">
              <w:rPr>
                <w:rFonts w:ascii="Times New Roman" w:eastAsia="Times New Roman" w:hAnsi="Times New Roman" w:cs="Times New Roman"/>
                <w:color w:val="000000"/>
              </w:rPr>
              <w:lastRenderedPageBreak/>
              <w:t xml:space="preserve">girdiği tarihten önce kullanımda </w:t>
            </w:r>
            <w:proofErr w:type="gramStart"/>
            <w:r w:rsidRPr="00B014A1">
              <w:rPr>
                <w:rFonts w:ascii="Times New Roman" w:eastAsia="Times New Roman" w:hAnsi="Times New Roman" w:cs="Times New Roman"/>
                <w:color w:val="000000"/>
              </w:rPr>
              <w:t xml:space="preserve">olan,  </w:t>
            </w:r>
            <w:proofErr w:type="spellStart"/>
            <w:r w:rsidRPr="00B014A1">
              <w:rPr>
                <w:rFonts w:ascii="Times New Roman" w:eastAsia="Times New Roman" w:hAnsi="Times New Roman" w:cs="Times New Roman"/>
                <w:color w:val="000000"/>
              </w:rPr>
              <w:t>Heptabromodifenil</w:t>
            </w:r>
            <w:proofErr w:type="spellEnd"/>
            <w:proofErr w:type="gramEnd"/>
            <w:r w:rsidRPr="00B014A1">
              <w:rPr>
                <w:rFonts w:ascii="Times New Roman" w:eastAsia="Times New Roman" w:hAnsi="Times New Roman" w:cs="Times New Roman"/>
                <w:color w:val="000000"/>
              </w:rPr>
              <w:t xml:space="preserve"> eteri içeren eşyaların kullanımına izin verilir. Madde 6(2), üçüncü cümlesi bu eşyalar ile ilgili olarak uygulanır.</w:t>
            </w:r>
          </w:p>
        </w:tc>
      </w:tr>
      <w:tr w:rsidR="00B014A1" w:rsidRPr="00B014A1" w14:paraId="5853D705"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1DFC3"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lastRenderedPageBreak/>
              <w:t>Bis</w:t>
            </w:r>
            <w:proofErr w:type="spellEnd"/>
            <w:r w:rsidRPr="00B014A1">
              <w:rPr>
                <w:rFonts w:ascii="Times New Roman" w:eastAsia="Times New Roman" w:hAnsi="Times New Roman" w:cs="Times New Roman"/>
                <w:color w:val="000000"/>
              </w:rPr>
              <w:t>(</w:t>
            </w:r>
            <w:proofErr w:type="spellStart"/>
            <w:r w:rsidRPr="00B014A1">
              <w:rPr>
                <w:rFonts w:ascii="Times New Roman" w:eastAsia="Times New Roman" w:hAnsi="Times New Roman" w:cs="Times New Roman"/>
                <w:color w:val="000000"/>
              </w:rPr>
              <w:t>pentabromofenil</w:t>
            </w:r>
            <w:proofErr w:type="spellEnd"/>
            <w:r w:rsidRPr="00B014A1">
              <w:rPr>
                <w:rFonts w:ascii="Times New Roman" w:eastAsia="Times New Roman" w:hAnsi="Times New Roman" w:cs="Times New Roman"/>
                <w:color w:val="000000"/>
              </w:rPr>
              <w:t>) eter (</w:t>
            </w:r>
            <w:proofErr w:type="spellStart"/>
            <w:r w:rsidRPr="00B014A1">
              <w:rPr>
                <w:rFonts w:ascii="Times New Roman" w:eastAsia="Times New Roman" w:hAnsi="Times New Roman" w:cs="Times New Roman"/>
                <w:color w:val="000000"/>
              </w:rPr>
              <w:t>dekabromodifenil</w:t>
            </w:r>
            <w:proofErr w:type="spellEnd"/>
            <w:r w:rsidRPr="00B014A1">
              <w:rPr>
                <w:rFonts w:ascii="Times New Roman" w:eastAsia="Times New Roman" w:hAnsi="Times New Roman" w:cs="Times New Roman"/>
                <w:color w:val="000000"/>
              </w:rPr>
              <w:t xml:space="preserve"> eter;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2281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1163-19-5</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9A612"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214-604-9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4C998"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r>
            <w:proofErr w:type="spellStart"/>
            <w:r w:rsidRPr="00B014A1">
              <w:rPr>
                <w:rFonts w:ascii="Times New Roman" w:eastAsia="Times New Roman" w:hAnsi="Times New Roman" w:cs="Times New Roman"/>
                <w:color w:val="000000"/>
              </w:rPr>
              <w:t>Dekabromodifenil</w:t>
            </w:r>
            <w:proofErr w:type="spellEnd"/>
            <w:r w:rsidRPr="00B014A1">
              <w:rPr>
                <w:rFonts w:ascii="Times New Roman" w:eastAsia="Times New Roman" w:hAnsi="Times New Roman" w:cs="Times New Roman"/>
                <w:color w:val="000000"/>
              </w:rPr>
              <w:t xml:space="preserve"> eter miktarının madde içinde, 10 mg/kg'a eşit veya daha az (ağırlıkça % 0,001) konsantrasyonlarda olduğu durumlarda Madde 6 (1)(</w:t>
            </w:r>
            <w:proofErr w:type="gramStart"/>
            <w:r w:rsidRPr="00B014A1">
              <w:rPr>
                <w:rFonts w:ascii="Times New Roman" w:eastAsia="Times New Roman" w:hAnsi="Times New Roman" w:cs="Times New Roman"/>
                <w:color w:val="000000"/>
              </w:rPr>
              <w:t>b)  uygulanır</w:t>
            </w:r>
            <w:proofErr w:type="gramEnd"/>
            <w:r w:rsidRPr="00B014A1">
              <w:rPr>
                <w:rFonts w:ascii="Times New Roman" w:eastAsia="Times New Roman" w:hAnsi="Times New Roman" w:cs="Times New Roman"/>
                <w:color w:val="000000"/>
              </w:rPr>
              <w:t>.</w:t>
            </w:r>
          </w:p>
          <w:p w14:paraId="3406A9E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w:t>
            </w:r>
            <w:proofErr w:type="spellStart"/>
            <w:r w:rsidRPr="00B014A1">
              <w:rPr>
                <w:rFonts w:ascii="Times New Roman" w:eastAsia="Times New Roman" w:hAnsi="Times New Roman" w:cs="Times New Roman"/>
                <w:color w:val="000000"/>
              </w:rPr>
              <w:t>tetra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penta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hepta</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konsantrasyonlarının karışım veya eşya içerisinde </w:t>
            </w:r>
            <w:proofErr w:type="gramStart"/>
            <w:r w:rsidRPr="00B014A1">
              <w:rPr>
                <w:rFonts w:ascii="Times New Roman" w:eastAsia="Times New Roman" w:hAnsi="Times New Roman" w:cs="Times New Roman"/>
                <w:color w:val="000000"/>
              </w:rPr>
              <w:t>toplam  500</w:t>
            </w:r>
            <w:proofErr w:type="gramEnd"/>
            <w:r w:rsidRPr="00B014A1">
              <w:rPr>
                <w:rFonts w:ascii="Times New Roman" w:eastAsia="Times New Roman" w:hAnsi="Times New Roman" w:cs="Times New Roman"/>
                <w:color w:val="000000"/>
              </w:rPr>
              <w:t xml:space="preserve"> mg/kg a eşit veya daha az olması durumunda Madde 6(1) (b) uygulanır.</w:t>
            </w:r>
          </w:p>
          <w:p w14:paraId="7EAFF88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 xml:space="preserve">İstisna olarak aşağıdakilerin üretiminde, piyasaya arzında ve kullanımında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kullanımına belirtilen tarihlere kadar izin verilir:</w:t>
            </w:r>
          </w:p>
          <w:p w14:paraId="3FDE1A13"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 Tip onayı için 2 Mart 2019 tarihinden önce başvuru yapılmış ve Aralık </w:t>
            </w:r>
            <w:proofErr w:type="gramStart"/>
            <w:r w:rsidRPr="00B014A1">
              <w:rPr>
                <w:rFonts w:ascii="Times New Roman" w:eastAsia="Times New Roman" w:hAnsi="Times New Roman" w:cs="Times New Roman"/>
                <w:color w:val="000000"/>
              </w:rPr>
              <w:t>2022 den</w:t>
            </w:r>
            <w:proofErr w:type="gramEnd"/>
            <w:r w:rsidRPr="00B014A1">
              <w:rPr>
                <w:rFonts w:ascii="Times New Roman" w:eastAsia="Times New Roman" w:hAnsi="Times New Roman" w:cs="Times New Roman"/>
                <w:color w:val="000000"/>
              </w:rPr>
              <w:t xml:space="preserve"> önce alınmış olan hava taşıtlarının üretimine 18 Aralık 2023 e kadar veya devam etmesine dair ihtiyaç olması halinde 2 Mart 2027 tarihine kadar</w:t>
            </w:r>
          </w:p>
          <w:p w14:paraId="469B2C3C" w14:textId="77777777" w:rsidR="00B014A1" w:rsidRPr="00B014A1" w:rsidRDefault="00B014A1" w:rsidP="009A058A">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(b) Aşağıdakilerden herhangi birinin yedek parçasının üretimine;</w:t>
            </w:r>
          </w:p>
          <w:p w14:paraId="49FCD1C3"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 2 Mart 2019 tarihinden önce tip onayı almış ve Aralık 2022 den önce elde edilmiş olan hava taşıtlarının üretimine 18 Aralık 2023’den önce üretilmiş veya devam etmesine dair ihtiyaç onaylanmışsa 2 Mart 2027’den önce üretilmiş olan </w:t>
            </w:r>
            <w:proofErr w:type="gramStart"/>
            <w:r w:rsidRPr="00B014A1">
              <w:rPr>
                <w:rFonts w:ascii="Times New Roman" w:eastAsia="Times New Roman" w:hAnsi="Times New Roman" w:cs="Times New Roman"/>
                <w:color w:val="000000"/>
              </w:rPr>
              <w:t>uçaklarda,  uçağın</w:t>
            </w:r>
            <w:proofErr w:type="gramEnd"/>
            <w:r w:rsidRPr="00B014A1">
              <w:rPr>
                <w:rFonts w:ascii="Times New Roman" w:eastAsia="Times New Roman" w:hAnsi="Times New Roman" w:cs="Times New Roman"/>
                <w:color w:val="000000"/>
              </w:rPr>
              <w:t xml:space="preserve"> servis ömrü tamamlanana kadar</w:t>
            </w:r>
          </w:p>
          <w:p w14:paraId="03080920"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ii) 19/04/2020 tarihli ve 31104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Motorlu Araçlar ve Römorkları ile Bunların Aksam, Sistem ve Ayrı Teknik Ünitelerinin Tip Onayı ve Piyasa Gözetimi ve Denetimi Hakkında Yönetmelik kapsamındaki motorlu taşıtlar servis ömrü tamamlanana kadar ya da 2036 yılına kadar (hangisi önce tamamlanırsa) </w:t>
            </w:r>
          </w:p>
          <w:p w14:paraId="6652B79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 22/05/2012 tarihli ve 28300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Atık Elektrikli ve Elektronik Eşyaların Kontrolü Yönetmeliği kapsamındaki elektrikli ve </w:t>
            </w:r>
            <w:r w:rsidRPr="00B014A1">
              <w:rPr>
                <w:rFonts w:ascii="Times New Roman" w:eastAsia="Times New Roman" w:hAnsi="Times New Roman" w:cs="Times New Roman"/>
                <w:color w:val="000000"/>
              </w:rPr>
              <w:lastRenderedPageBreak/>
              <w:t>elektronik cihazlar.</w:t>
            </w:r>
          </w:p>
          <w:p w14:paraId="0E59E0B8"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4. Aşağıdaki sistemlerden bir veya birkaçındaki ticari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üretimi ve kullanımı için motorlu araçların yedek parçalarındaki kullanımlara dair paragraf 3(b)(ii) de belirlenmiş olan muafiyet kriterleri uygulanır</w:t>
            </w:r>
            <w:r w:rsidRPr="00B014A1">
              <w:rPr>
                <w:rFonts w:ascii="Times New Roman" w:eastAsia="Times New Roman" w:hAnsi="Times New Roman" w:cs="Times New Roman"/>
                <w:color w:val="000000"/>
                <w:shd w:val="clear" w:color="auto" w:fill="FFFFFF"/>
              </w:rPr>
              <w:t>:</w:t>
            </w:r>
          </w:p>
          <w:p w14:paraId="290EBA8D"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güç aktarım mekanizması ve kaporta altı sistemler</w:t>
            </w:r>
            <w:r w:rsidRPr="00B014A1">
              <w:rPr>
                <w:rFonts w:ascii="Times New Roman" w:eastAsia="Times New Roman" w:hAnsi="Times New Roman" w:cs="Times New Roman"/>
                <w:b/>
                <w:color w:val="000000"/>
              </w:rPr>
              <w:t xml:space="preserve"> </w:t>
            </w:r>
            <w:r w:rsidRPr="00B014A1">
              <w:rPr>
                <w:rFonts w:ascii="Times New Roman" w:eastAsia="Times New Roman" w:hAnsi="Times New Roman" w:cs="Times New Roman"/>
                <w:color w:val="000000"/>
              </w:rPr>
              <w:t xml:space="preserve">(örneğin akü kabloları, akü bağlantı kabloları, taşınabilir klima boruları (MAC), güç aktarım mekanizması, egzoz borusu </w:t>
            </w:r>
            <w:proofErr w:type="spellStart"/>
            <w:r w:rsidRPr="00B014A1">
              <w:rPr>
                <w:rFonts w:ascii="Times New Roman" w:eastAsia="Times New Roman" w:hAnsi="Times New Roman" w:cs="Times New Roman"/>
                <w:color w:val="000000"/>
              </w:rPr>
              <w:t>buşingi</w:t>
            </w:r>
            <w:proofErr w:type="spellEnd"/>
            <w:r w:rsidRPr="00B014A1">
              <w:rPr>
                <w:rFonts w:ascii="Times New Roman" w:eastAsia="Times New Roman" w:hAnsi="Times New Roman" w:cs="Times New Roman"/>
                <w:color w:val="000000"/>
              </w:rPr>
              <w:t xml:space="preserve">, kaporta altı yalıtımı, kaporta altı kablolama ve elektrik hatları (motor elektrik hatları gibi), hız </w:t>
            </w:r>
            <w:proofErr w:type="spellStart"/>
            <w:r w:rsidRPr="00B014A1">
              <w:rPr>
                <w:rFonts w:ascii="Times New Roman" w:eastAsia="Times New Roman" w:hAnsi="Times New Roman" w:cs="Times New Roman"/>
                <w:color w:val="000000"/>
              </w:rPr>
              <w:t>sensörleri</w:t>
            </w:r>
            <w:proofErr w:type="spellEnd"/>
            <w:r w:rsidRPr="00B014A1">
              <w:rPr>
                <w:rFonts w:ascii="Times New Roman" w:eastAsia="Times New Roman" w:hAnsi="Times New Roman" w:cs="Times New Roman"/>
                <w:color w:val="000000"/>
              </w:rPr>
              <w:t xml:space="preserve">, hortumlar, fan parçaları ve vuruntu </w:t>
            </w:r>
            <w:proofErr w:type="spellStart"/>
            <w:r w:rsidRPr="00B014A1">
              <w:rPr>
                <w:rFonts w:ascii="Times New Roman" w:eastAsia="Times New Roman" w:hAnsi="Times New Roman" w:cs="Times New Roman"/>
                <w:color w:val="000000"/>
              </w:rPr>
              <w:t>sensörü</w:t>
            </w:r>
            <w:proofErr w:type="spellEnd"/>
            <w:r w:rsidRPr="00B014A1">
              <w:rPr>
                <w:rFonts w:ascii="Times New Roman" w:eastAsia="Times New Roman" w:hAnsi="Times New Roman" w:cs="Times New Roman"/>
                <w:color w:val="000000"/>
              </w:rPr>
              <w:t>)</w:t>
            </w:r>
          </w:p>
          <w:p w14:paraId="3517868B"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yakıt sistemleri (örneğin yakıt hortumu, yakıt tankı ve araç altı yakıt tankı)</w:t>
            </w:r>
          </w:p>
          <w:p w14:paraId="62915BBC"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 </w:t>
            </w:r>
            <w:proofErr w:type="spellStart"/>
            <w:r w:rsidRPr="00B014A1">
              <w:rPr>
                <w:rFonts w:ascii="Times New Roman" w:eastAsia="Times New Roman" w:hAnsi="Times New Roman" w:cs="Times New Roman"/>
                <w:color w:val="000000"/>
              </w:rPr>
              <w:t>piroteknik</w:t>
            </w:r>
            <w:proofErr w:type="spellEnd"/>
            <w:r w:rsidRPr="00B014A1">
              <w:rPr>
                <w:rFonts w:ascii="Times New Roman" w:eastAsia="Times New Roman" w:hAnsi="Times New Roman" w:cs="Times New Roman"/>
                <w:color w:val="000000"/>
              </w:rPr>
              <w:t xml:space="preserve"> malzemeler ve </w:t>
            </w:r>
            <w:proofErr w:type="spellStart"/>
            <w:r w:rsidRPr="00B014A1">
              <w:rPr>
                <w:rFonts w:ascii="Times New Roman" w:eastAsia="Times New Roman" w:hAnsi="Times New Roman" w:cs="Times New Roman"/>
                <w:color w:val="000000"/>
              </w:rPr>
              <w:t>piroteknik</w:t>
            </w:r>
            <w:proofErr w:type="spellEnd"/>
            <w:r w:rsidRPr="00B014A1">
              <w:rPr>
                <w:rFonts w:ascii="Times New Roman" w:eastAsia="Times New Roman" w:hAnsi="Times New Roman" w:cs="Times New Roman"/>
                <w:color w:val="000000"/>
              </w:rPr>
              <w:t xml:space="preserve"> malzemelerden etkilenen sistemler (örneğin hava yastığı tetikleme kabloları, koltuk kaplaması/kumaşı (sadece hava yastığı ile ilgili ise) ve hava yastığı (ön ve yan))</w:t>
            </w:r>
            <w:r w:rsidRPr="00B014A1">
              <w:rPr>
                <w:rFonts w:ascii="Times New Roman" w:eastAsia="Times New Roman" w:hAnsi="Times New Roman" w:cs="Times New Roman"/>
                <w:color w:val="000000"/>
              </w:rPr>
              <w:br/>
              <w:t>5.</w:t>
            </w:r>
            <w:r w:rsidRPr="00B014A1">
              <w:rPr>
                <w:rFonts w:ascii="Times New Roman" w:eastAsia="Times New Roman" w:hAnsi="Times New Roman" w:cs="Times New Roman"/>
                <w:color w:val="000000"/>
              </w:rPr>
              <w:tab/>
              <w:t xml:space="preserve">Bu yönetmeliğin yürürlüğe girdiği tarihten önce kullanımda </w:t>
            </w:r>
            <w:proofErr w:type="gramStart"/>
            <w:r w:rsidRPr="00B014A1">
              <w:rPr>
                <w:rFonts w:ascii="Times New Roman" w:eastAsia="Times New Roman" w:hAnsi="Times New Roman" w:cs="Times New Roman"/>
                <w:color w:val="000000"/>
              </w:rPr>
              <w:t xml:space="preserve">olan,  </w:t>
            </w:r>
            <w:proofErr w:type="spellStart"/>
            <w:r w:rsidRPr="00B014A1">
              <w:rPr>
                <w:rFonts w:ascii="Times New Roman" w:eastAsia="Times New Roman" w:hAnsi="Times New Roman" w:cs="Times New Roman"/>
                <w:color w:val="000000"/>
              </w:rPr>
              <w:t>dekabromodifenil</w:t>
            </w:r>
            <w:proofErr w:type="spellEnd"/>
            <w:proofErr w:type="gramEnd"/>
            <w:r w:rsidRPr="00B014A1">
              <w:rPr>
                <w:rFonts w:ascii="Times New Roman" w:eastAsia="Times New Roman" w:hAnsi="Times New Roman" w:cs="Times New Roman"/>
                <w:color w:val="000000"/>
              </w:rPr>
              <w:t xml:space="preserve"> eteri içeren eşyaların kullanımına izin verilir. Madde 6(2), üçüncü cümlesi bu eşyalar ile ilgili olarak uygulanır.</w:t>
            </w:r>
          </w:p>
          <w:p w14:paraId="7D7921F2"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6. 11.12.2013 tarihli ve 28848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Maddelerin ve Karışımların Sınıflandırılması, Etiketlenmesi ve Ambalajlanması Hakkında Yönetmelik’e halel getirmeksizin, içerisinde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kullanılmış olan eşyalar, üzerine yapıştırılmış bir etiket ile yaşam döngüsü boyunca tanımlanabilir olmalıdır.  </w:t>
            </w:r>
            <w:r w:rsidRPr="00B014A1">
              <w:rPr>
                <w:rFonts w:ascii="Times New Roman" w:eastAsia="Times New Roman" w:hAnsi="Times New Roman" w:cs="Times New Roman"/>
                <w:color w:val="000000"/>
              </w:rPr>
              <w:br/>
              <w:t xml:space="preserve">7.  Üçüncü paragrafta belirtilen muafiyetler kapsamında ithal edilen </w:t>
            </w:r>
            <w:proofErr w:type="spellStart"/>
            <w:r w:rsidRPr="00B014A1">
              <w:rPr>
                <w:rFonts w:ascii="Times New Roman" w:eastAsia="Times New Roman" w:hAnsi="Times New Roman" w:cs="Times New Roman"/>
                <w:color w:val="000000"/>
              </w:rPr>
              <w:t>dekaBDE</w:t>
            </w:r>
            <w:proofErr w:type="spellEnd"/>
            <w:r w:rsidRPr="00B014A1">
              <w:rPr>
                <w:rFonts w:ascii="Times New Roman" w:eastAsia="Times New Roman" w:hAnsi="Times New Roman" w:cs="Times New Roman"/>
                <w:color w:val="000000"/>
              </w:rPr>
              <w:t xml:space="preserve"> içeren eşyaların piyasaya arzı ve kullanımına, belirtilen muafiyet tarihinin sonuna kadar izin verilir. Altıncı paragraf, üçüncü paragraftaki muafiyetlere uygun olarak imal edilmiş eşyalara uygulanır. Muafiyet tarihinden önce kullanımda olan eşyaların kullanılmasına izin verilir.</w:t>
            </w:r>
          </w:p>
          <w:p w14:paraId="2B183B46"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8.  Bu girdinin amaçları </w:t>
            </w:r>
            <w:r w:rsidRPr="00B014A1">
              <w:rPr>
                <w:rFonts w:ascii="Times New Roman" w:eastAsia="Times New Roman" w:hAnsi="Times New Roman" w:cs="Times New Roman"/>
                <w:color w:val="000000"/>
              </w:rPr>
              <w:lastRenderedPageBreak/>
              <w:t>doğrultusunda, hava taşıtı:</w:t>
            </w:r>
          </w:p>
          <w:p w14:paraId="5BA6B7BB" w14:textId="77777777"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 20/08/2013 tarihli ve 28741 sayılı Resmi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w:t>
            </w:r>
            <w:hyperlink r:id="rId8">
              <w:r w:rsidRPr="00B014A1">
                <w:rPr>
                  <w:rFonts w:ascii="Times New Roman" w:eastAsia="Times New Roman" w:hAnsi="Times New Roman" w:cs="Times New Roman"/>
                  <w:color w:val="000000"/>
                  <w:u w:val="single"/>
                  <w:shd w:val="clear" w:color="auto" w:fill="FFFFFF"/>
                </w:rPr>
                <w:t>Hava Aracı ve İlgili Ürün, Parça ve Cihazın Uçuşa Elverişlilik ve Çevresel Sertifikasyonu Yönetmeliği </w:t>
              </w:r>
            </w:hyperlink>
            <w:r w:rsidRPr="00B014A1">
              <w:rPr>
                <w:rFonts w:ascii="Times New Roman" w:eastAsia="Times New Roman" w:hAnsi="Times New Roman" w:cs="Times New Roman"/>
              </w:rPr>
              <w:t>veya Uluslararası Sivil Havacılık Teşkilatı</w:t>
            </w:r>
            <w:r w:rsidRPr="00B014A1">
              <w:rPr>
                <w:rFonts w:ascii="Times New Roman" w:eastAsia="Times New Roman" w:hAnsi="Times New Roman" w:cs="Times New Roman"/>
                <w:color w:val="000000"/>
              </w:rPr>
              <w:t xml:space="preserve"> (ICAO) üyesi ülkelerden birinin ulusal mevzuatı uyarınca tahsis edilen tip sertifikasına göre veya ICAO tasarım onayına göre veya ICAO üyesi ülkeler tarafından Uluslararası sivil havacılık sözleşmesi ek-8’e uygun olarak verilen uçuşa elverişlilik sertifikası ile imal edilmiş olan sivil hava taşıtlarını,</w:t>
            </w:r>
          </w:p>
          <w:p w14:paraId="25E36FD4" w14:textId="77777777" w:rsidR="00B014A1" w:rsidRPr="00B014A1" w:rsidRDefault="00B014A1" w:rsidP="009A058A">
            <w:pPr>
              <w:tabs>
                <w:tab w:val="left" w:pos="317"/>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(b) Askeri hava taşıtlarını,</w:t>
            </w:r>
          </w:p>
          <w:p w14:paraId="2145EB43" w14:textId="77777777" w:rsidR="00B014A1" w:rsidRPr="00B014A1" w:rsidRDefault="00B014A1" w:rsidP="009A058A">
            <w:pPr>
              <w:tabs>
                <w:tab w:val="left" w:pos="317"/>
              </w:tabs>
              <w:spacing w:after="0" w:line="240" w:lineRule="auto"/>
              <w:rPr>
                <w:rFonts w:ascii="Times New Roman" w:eastAsia="Times New Roman" w:hAnsi="Times New Roman" w:cs="Times New Roman"/>
                <w:color w:val="000000"/>
              </w:rPr>
            </w:pPr>
          </w:p>
          <w:p w14:paraId="125F3B9D" w14:textId="77777777" w:rsidR="00B014A1" w:rsidRPr="00B014A1" w:rsidRDefault="00B014A1" w:rsidP="009A058A">
            <w:pPr>
              <w:tabs>
                <w:tab w:val="left" w:pos="317"/>
              </w:tabs>
              <w:spacing w:after="0" w:line="240" w:lineRule="auto"/>
              <w:rPr>
                <w:rFonts w:ascii="Times New Roman" w:eastAsia="Times New Roman" w:hAnsi="Times New Roman" w:cs="Times New Roman"/>
                <w:color w:val="000000"/>
              </w:rPr>
            </w:pPr>
            <w:proofErr w:type="gramStart"/>
            <w:r w:rsidRPr="00B014A1">
              <w:rPr>
                <w:rFonts w:ascii="Times New Roman" w:eastAsia="Times New Roman" w:hAnsi="Times New Roman" w:cs="Times New Roman"/>
                <w:color w:val="000000"/>
              </w:rPr>
              <w:t>ifade</w:t>
            </w:r>
            <w:proofErr w:type="gramEnd"/>
            <w:r w:rsidRPr="00B014A1">
              <w:rPr>
                <w:rFonts w:ascii="Times New Roman" w:eastAsia="Times New Roman" w:hAnsi="Times New Roman" w:cs="Times New Roman"/>
                <w:color w:val="000000"/>
              </w:rPr>
              <w:t xml:space="preserve"> eder.</w:t>
            </w:r>
          </w:p>
          <w:p w14:paraId="6A7EBA71" w14:textId="77777777" w:rsidR="00B014A1" w:rsidRPr="00B014A1" w:rsidRDefault="00B014A1" w:rsidP="009A058A">
            <w:pPr>
              <w:tabs>
                <w:tab w:val="left" w:pos="317"/>
              </w:tabs>
              <w:spacing w:after="0" w:line="240" w:lineRule="auto"/>
              <w:rPr>
                <w:rFonts w:ascii="Times New Roman" w:eastAsia="Times New Roman" w:hAnsi="Times New Roman" w:cs="Times New Roman"/>
                <w:color w:val="000000"/>
                <w:shd w:val="clear" w:color="auto" w:fill="FF00FF"/>
              </w:rPr>
            </w:pPr>
          </w:p>
          <w:p w14:paraId="1AC37B09" w14:textId="77777777" w:rsidR="00B014A1" w:rsidRPr="00B014A1" w:rsidRDefault="00B014A1" w:rsidP="009A058A">
            <w:pPr>
              <w:tabs>
                <w:tab w:val="left" w:pos="317"/>
              </w:tabs>
              <w:spacing w:after="0" w:line="240" w:lineRule="auto"/>
            </w:pPr>
          </w:p>
        </w:tc>
      </w:tr>
      <w:tr w:rsidR="00B014A1" w:rsidRPr="00B014A1" w14:paraId="13B8EB9A"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CB0FC"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lastRenderedPageBreak/>
              <w:t>Perflorooktan</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sülfonik</w:t>
            </w:r>
            <w:proofErr w:type="spellEnd"/>
            <w:r w:rsidRPr="00B014A1">
              <w:rPr>
                <w:rFonts w:ascii="Times New Roman" w:eastAsia="Times New Roman" w:hAnsi="Times New Roman" w:cs="Times New Roman"/>
                <w:color w:val="000000"/>
              </w:rPr>
              <w:t xml:space="preserve"> asit ve türevleri (PFOS)</w:t>
            </w:r>
          </w:p>
          <w:p w14:paraId="1BCE890B" w14:textId="77777777" w:rsidR="00B014A1" w:rsidRPr="00B014A1" w:rsidRDefault="00B014A1" w:rsidP="00B014A1">
            <w:pPr>
              <w:spacing w:after="0" w:line="240" w:lineRule="auto"/>
              <w:rPr>
                <w:rFonts w:ascii="Times New Roman" w:eastAsia="Times New Roman" w:hAnsi="Times New Roman" w:cs="Times New Roman"/>
                <w:color w:val="000000"/>
              </w:rPr>
            </w:pPr>
          </w:p>
          <w:p w14:paraId="5D6C2823"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C8F17SO2X</w:t>
            </w:r>
          </w:p>
          <w:p w14:paraId="194CA8F3" w14:textId="77777777" w:rsidR="00B014A1" w:rsidRPr="00B014A1" w:rsidRDefault="00B014A1" w:rsidP="00B014A1">
            <w:pPr>
              <w:spacing w:after="0" w:line="240" w:lineRule="auto"/>
              <w:rPr>
                <w:rFonts w:ascii="Times New Roman" w:eastAsia="Times New Roman" w:hAnsi="Times New Roman" w:cs="Times New Roman"/>
                <w:color w:val="000000"/>
              </w:rPr>
            </w:pPr>
          </w:p>
          <w:p w14:paraId="2CFA2AC6"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 xml:space="preserve">(X = OH, Metal tuzu, (O-M +), </w:t>
            </w:r>
            <w:proofErr w:type="spellStart"/>
            <w:r w:rsidRPr="00B014A1">
              <w:rPr>
                <w:rFonts w:ascii="Times New Roman" w:eastAsia="Times New Roman" w:hAnsi="Times New Roman" w:cs="Times New Roman"/>
                <w:color w:val="000000"/>
              </w:rPr>
              <w:t>halid</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amid</w:t>
            </w:r>
            <w:proofErr w:type="spellEnd"/>
            <w:r w:rsidRPr="00B014A1">
              <w:rPr>
                <w:rFonts w:ascii="Times New Roman" w:eastAsia="Times New Roman" w:hAnsi="Times New Roman" w:cs="Times New Roman"/>
                <w:color w:val="000000"/>
              </w:rPr>
              <w:t xml:space="preserve"> ve polimerler dâhil olmak üzere bunların türevleri)</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C620"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1763-23-1</w:t>
            </w:r>
          </w:p>
          <w:p w14:paraId="20886516"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2795-39-3</w:t>
            </w:r>
          </w:p>
          <w:p w14:paraId="2B9ABDF5"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29457-72-5</w:t>
            </w:r>
          </w:p>
          <w:p w14:paraId="6A7625FC"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29081-56-9</w:t>
            </w:r>
          </w:p>
          <w:p w14:paraId="519C2769"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70225-14-8</w:t>
            </w:r>
          </w:p>
          <w:p w14:paraId="6EA0D270"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56773-42-3</w:t>
            </w:r>
          </w:p>
          <w:p w14:paraId="2AB61716"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251099-16-8</w:t>
            </w:r>
          </w:p>
          <w:p w14:paraId="26A07F56"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4151-50-2</w:t>
            </w:r>
          </w:p>
          <w:p w14:paraId="7641BFA2"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31506-32-8</w:t>
            </w:r>
          </w:p>
          <w:p w14:paraId="5361AF4C"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1691-99-2</w:t>
            </w:r>
          </w:p>
          <w:p w14:paraId="658EE3C7"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24448-09-7</w:t>
            </w:r>
          </w:p>
          <w:p w14:paraId="35C53C16"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307-35-7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ED5F5"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217-179-8</w:t>
            </w:r>
          </w:p>
          <w:p w14:paraId="6A82FA28"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220-527-1</w:t>
            </w:r>
          </w:p>
          <w:p w14:paraId="3DC3CEC9"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249-644-6</w:t>
            </w:r>
          </w:p>
          <w:p w14:paraId="1BE0D155"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249-415-0</w:t>
            </w:r>
          </w:p>
          <w:p w14:paraId="1ACB7B54"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274-460-8</w:t>
            </w:r>
          </w:p>
          <w:p w14:paraId="0B470A01"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260-375-3</w:t>
            </w:r>
          </w:p>
          <w:p w14:paraId="3F577C97"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223-980-3</w:t>
            </w:r>
          </w:p>
          <w:p w14:paraId="1A53777D"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250-665-8</w:t>
            </w:r>
          </w:p>
          <w:p w14:paraId="0F1BA698"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216-887-4</w:t>
            </w:r>
          </w:p>
          <w:p w14:paraId="32D2C0D4" w14:textId="77777777"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246-262-1</w:t>
            </w:r>
          </w:p>
          <w:p w14:paraId="5A3C53EA"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206-200-6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C1C1C"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PFOS miktarının madde veya karışım içinde 10 mg/kg'a eşit veya daha az (ağırlıkça % 0,001) konsantrasyonlarda olduğu durumlarda Madde 6 (1)(</w:t>
            </w:r>
            <w:proofErr w:type="gramStart"/>
            <w:r w:rsidRPr="00B014A1">
              <w:rPr>
                <w:rFonts w:ascii="Times New Roman" w:eastAsia="Times New Roman" w:hAnsi="Times New Roman" w:cs="Times New Roman"/>
                <w:color w:val="000000"/>
              </w:rPr>
              <w:t>b)  uygulanır</w:t>
            </w:r>
            <w:proofErr w:type="gramEnd"/>
            <w:r w:rsidRPr="00B014A1">
              <w:rPr>
                <w:rFonts w:ascii="Times New Roman" w:eastAsia="Times New Roman" w:hAnsi="Times New Roman" w:cs="Times New Roman"/>
                <w:color w:val="000000"/>
              </w:rPr>
              <w:t>.</w:t>
            </w:r>
          </w:p>
          <w:p w14:paraId="697F51C9"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w:t>
            </w:r>
            <w:r w:rsidRPr="00B014A1">
              <w:rPr>
                <w:rFonts w:ascii="Times New Roman" w:eastAsia="Times New Roman" w:hAnsi="Times New Roman" w:cs="Times New Roman"/>
                <w:color w:val="000000"/>
              </w:rPr>
              <w:tab/>
              <w:t>PFOS içeren farklı parçaların yapısal ve mikro yapısal kısımlarının ağırlıkları referans alınarak yapılan hesaplamalara göre ağırlıkça %0.1 ve daha düşük konsantrasyonlarda PFOS içeren yarı bitmiş ürünler, eşyalar veya bunların parçaları veya tekstil veya diğer kaplanmış materyallerde, PFOS miktarının 1µg/m2’den daha düşük konsantrasyonlarda olduğu durumlarda Madde 6 (1)(</w:t>
            </w:r>
            <w:proofErr w:type="gramStart"/>
            <w:r w:rsidRPr="00B014A1">
              <w:rPr>
                <w:rFonts w:ascii="Times New Roman" w:eastAsia="Times New Roman" w:hAnsi="Times New Roman" w:cs="Times New Roman"/>
                <w:color w:val="000000"/>
              </w:rPr>
              <w:t>b)  uygulanır</w:t>
            </w:r>
            <w:proofErr w:type="gramEnd"/>
            <w:r w:rsidRPr="00B014A1">
              <w:rPr>
                <w:rFonts w:ascii="Times New Roman" w:eastAsia="Times New Roman" w:hAnsi="Times New Roman" w:cs="Times New Roman"/>
                <w:color w:val="000000"/>
              </w:rPr>
              <w:t>.</w:t>
            </w:r>
          </w:p>
          <w:p w14:paraId="54717046" w14:textId="77777777" w:rsidR="00B014A1" w:rsidRPr="00B014A1" w:rsidRDefault="00B014A1" w:rsidP="00B014A1">
            <w:pPr>
              <w:tabs>
                <w:tab w:val="left" w:pos="317"/>
              </w:tabs>
              <w:spacing w:after="0" w:line="240" w:lineRule="auto"/>
              <w:jc w:val="both"/>
              <w:rPr>
                <w:rFonts w:ascii="Calibri" w:eastAsia="Calibri" w:hAnsi="Calibri" w:cs="Calibri"/>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 xml:space="preserve">Bu yönetmeliğin yürürlüğe girdiği tarihten önce kullanımda olan </w:t>
            </w:r>
            <w:proofErr w:type="spellStart"/>
            <w:r w:rsidRPr="00B014A1">
              <w:rPr>
                <w:rFonts w:ascii="Times New Roman" w:eastAsia="Times New Roman" w:hAnsi="Times New Roman" w:cs="Times New Roman"/>
                <w:color w:val="000000"/>
              </w:rPr>
              <w:t>PFOS’u</w:t>
            </w:r>
            <w:proofErr w:type="spellEnd"/>
            <w:r w:rsidRPr="00B014A1">
              <w:rPr>
                <w:rFonts w:ascii="Times New Roman" w:eastAsia="Times New Roman" w:hAnsi="Times New Roman" w:cs="Times New Roman"/>
                <w:color w:val="000000"/>
              </w:rPr>
              <w:t xml:space="preserve"> içeren eşyaların kullanımına izin verilir. Madde 6(2), üçüncü cümlesi bu eşyalar ile ilgili olarak uygulanır.</w:t>
            </w:r>
          </w:p>
          <w:p w14:paraId="1EED089F" w14:textId="77777777" w:rsidR="00B014A1" w:rsidRPr="00B014A1" w:rsidRDefault="00B014A1" w:rsidP="00B014A1">
            <w:pPr>
              <w:tabs>
                <w:tab w:val="left" w:pos="317"/>
              </w:tabs>
              <w:spacing w:after="0" w:line="240" w:lineRule="auto"/>
              <w:jc w:val="both"/>
              <w:rPr>
                <w:rFonts w:ascii="Calibri" w:eastAsia="Calibri" w:hAnsi="Calibri" w:cs="Calibri"/>
                <w:color w:val="000000"/>
              </w:rPr>
            </w:pPr>
            <w:r w:rsidRPr="00B014A1">
              <w:rPr>
                <w:rFonts w:ascii="Times New Roman" w:eastAsia="Times New Roman" w:hAnsi="Times New Roman" w:cs="Times New Roman"/>
                <w:color w:val="000000"/>
              </w:rPr>
              <w:t>4.Çevreye salınan miktarı en aza indirilmişse,</w:t>
            </w:r>
            <w:r w:rsidRPr="00B014A1">
              <w:rPr>
                <w:rFonts w:ascii="Times New Roman" w:eastAsia="Calibri" w:hAnsi="Times New Roman" w:cs="Times New Roman"/>
                <w:color w:val="000000"/>
              </w:rPr>
              <w:t xml:space="preserve"> </w:t>
            </w:r>
            <w:r w:rsidRPr="00B014A1">
              <w:rPr>
                <w:rFonts w:ascii="Times New Roman" w:eastAsia="Times New Roman" w:hAnsi="Times New Roman" w:cs="Times New Roman"/>
                <w:color w:val="000000"/>
              </w:rPr>
              <w:t>toz baskılayıcı veya dekoratif olmayan sert krom (VI) boyalar</w:t>
            </w:r>
            <w:r w:rsidRPr="00B014A1">
              <w:rPr>
                <w:rFonts w:ascii="Times New Roman" w:eastAsia="Calibri" w:hAnsi="Times New Roman" w:cs="Times New Roman"/>
                <w:color w:val="000000"/>
              </w:rPr>
              <w:t>ın kapalı sistemdeki</w:t>
            </w:r>
            <w:r w:rsidRPr="00B014A1">
              <w:rPr>
                <w:rFonts w:ascii="Times New Roman" w:eastAsia="Times New Roman" w:hAnsi="Times New Roman" w:cs="Times New Roman"/>
                <w:color w:val="000000"/>
              </w:rPr>
              <w:t xml:space="preserve"> üretimlerinde kullanılabilmesi için, </w:t>
            </w:r>
            <w:proofErr w:type="spellStart"/>
            <w:r w:rsidRPr="00B014A1">
              <w:rPr>
                <w:rFonts w:ascii="Times New Roman" w:eastAsia="Times New Roman" w:hAnsi="Times New Roman" w:cs="Times New Roman"/>
                <w:color w:val="000000"/>
              </w:rPr>
              <w:t>PFOS’un</w:t>
            </w:r>
            <w:proofErr w:type="spellEnd"/>
            <w:r w:rsidRPr="00B014A1">
              <w:rPr>
                <w:rFonts w:ascii="Times New Roman" w:eastAsia="Times New Roman" w:hAnsi="Times New Roman" w:cs="Times New Roman"/>
                <w:color w:val="000000"/>
              </w:rPr>
              <w:t xml:space="preserve"> üretimine ve piyasaya arzına </w:t>
            </w:r>
            <w:r w:rsidRPr="00B014A1">
              <w:rPr>
                <w:rFonts w:ascii="Times New Roman" w:eastAsia="Times New Roman" w:hAnsi="Times New Roman" w:cs="Times New Roman"/>
              </w:rPr>
              <w:t>7 Eylül 2025</w:t>
            </w:r>
            <w:r w:rsidRPr="00B014A1">
              <w:rPr>
                <w:rFonts w:ascii="Times New Roman" w:eastAsia="Times New Roman" w:hAnsi="Times New Roman" w:cs="Times New Roman"/>
                <w:color w:val="000000"/>
              </w:rPr>
              <w:t xml:space="preserve"> tarihine kadar izin verilir.</w:t>
            </w:r>
          </w:p>
          <w:p w14:paraId="0670716A"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 xml:space="preserve">Yukarıdaki paragrafta belirtilen istisnada PFOS emisyonlarının en aza indirilmesi ile ilgili mevcut en iyi tekniklerin uygulanmasına ilişkin Bakanlıkça yayımlanan Rehber </w:t>
            </w:r>
            <w:proofErr w:type="gramStart"/>
            <w:r w:rsidRPr="00B014A1">
              <w:rPr>
                <w:rFonts w:ascii="Times New Roman" w:eastAsia="Times New Roman" w:hAnsi="Times New Roman" w:cs="Times New Roman"/>
                <w:color w:val="000000"/>
              </w:rPr>
              <w:t>doküman</w:t>
            </w:r>
            <w:proofErr w:type="gramEnd"/>
            <w:r w:rsidRPr="00B014A1">
              <w:rPr>
                <w:rFonts w:ascii="Times New Roman" w:eastAsia="Times New Roman" w:hAnsi="Times New Roman" w:cs="Times New Roman"/>
                <w:color w:val="000000"/>
              </w:rPr>
              <w:t xml:space="preserve"> dikkate alınır.</w:t>
            </w:r>
            <w:r w:rsidRPr="00B014A1">
              <w:rPr>
                <w:rFonts w:ascii="Calibri" w:eastAsia="Calibri" w:hAnsi="Calibri" w:cs="Calibri"/>
                <w:color w:val="000000"/>
              </w:rPr>
              <w:t xml:space="preserve">  </w:t>
            </w:r>
          </w:p>
          <w:p w14:paraId="22BBA515" w14:textId="77777777"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 xml:space="preserve">5. Madde, karışım ve eşyaların 1nci ve 2nci paragrafa uygunluğu TS 15968 standardı olan “PFOS </w:t>
            </w:r>
            <w:proofErr w:type="spellStart"/>
            <w:r w:rsidRPr="00B014A1">
              <w:rPr>
                <w:rFonts w:ascii="Times New Roman" w:eastAsia="Times New Roman" w:hAnsi="Times New Roman" w:cs="Times New Roman"/>
                <w:color w:val="000000"/>
              </w:rPr>
              <w:t>Tayini”ne</w:t>
            </w:r>
            <w:proofErr w:type="spellEnd"/>
            <w:r w:rsidRPr="00B014A1">
              <w:rPr>
                <w:rFonts w:ascii="Times New Roman" w:eastAsia="Times New Roman" w:hAnsi="Times New Roman" w:cs="Times New Roman"/>
                <w:color w:val="000000"/>
              </w:rPr>
              <w:t xml:space="preserve"> yönelik analitik test yöntemi kullanılarak belirlenir. Bununla birlikte TS standartlarına denkliği kanıtlanabilen tüm analitik yöntemler de alternatif olarak kullanılabilir.</w:t>
            </w:r>
          </w:p>
        </w:tc>
      </w:tr>
      <w:tr w:rsidR="00B014A1" w:rsidRPr="00B014A1" w14:paraId="77C3B72D"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325AC"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lastRenderedPageBreak/>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Bifeniller</w:t>
            </w:r>
            <w:proofErr w:type="spellEnd"/>
            <w:r w:rsidRPr="00B014A1">
              <w:rPr>
                <w:rFonts w:ascii="Times New Roman" w:eastAsia="Times New Roman" w:hAnsi="Times New Roman" w:cs="Times New Roman"/>
                <w:color w:val="000000"/>
              </w:rPr>
              <w:t xml:space="preserve"> (PCB)</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9103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1336-36-3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F50C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 xml:space="preserve">215-648-1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A39AE" w14:textId="77777777" w:rsidR="00B014A1" w:rsidRPr="00B014A1" w:rsidRDefault="00B014A1" w:rsidP="009A058A">
            <w:pPr>
              <w:spacing w:after="0" w:line="240" w:lineRule="auto"/>
              <w:jc w:val="both"/>
            </w:pPr>
            <w:r w:rsidRPr="00B014A1">
              <w:rPr>
                <w:rFonts w:ascii="Times New Roman" w:eastAsia="Times New Roman" w:hAnsi="Times New Roman" w:cs="Times New Roman"/>
                <w:color w:val="000000"/>
              </w:rPr>
              <w:t xml:space="preserve">1. 27/12/2007 tarihli ve 26739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w:t>
            </w: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Bifeniller</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Terfenillerin</w:t>
            </w:r>
            <w:proofErr w:type="spellEnd"/>
            <w:r w:rsidRPr="00B014A1">
              <w:rPr>
                <w:rFonts w:ascii="Times New Roman" w:eastAsia="Times New Roman" w:hAnsi="Times New Roman" w:cs="Times New Roman"/>
                <w:color w:val="000000"/>
              </w:rPr>
              <w:t xml:space="preserve"> Kontrolü Hakkında Yönetmelik hükümleri saklı kalmak kaydıyla, bu Yönetmeliğin yürürlüğe girdiği tarihte kullanımda olan eşyaların kullanılmasına izin verilir.</w:t>
            </w:r>
          </w:p>
        </w:tc>
      </w:tr>
      <w:tr w:rsidR="00B014A1" w:rsidRPr="00B014A1" w14:paraId="21B0495E"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73A00"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Hekzabromosiklododekan</w:t>
            </w:r>
            <w:proofErr w:type="spellEnd"/>
          </w:p>
          <w:p w14:paraId="6F58E731"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(HBCDD)</w:t>
            </w:r>
          </w:p>
          <w:p w14:paraId="40AA30CC"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w:t>
            </w:r>
            <w:proofErr w:type="spell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 xml:space="preserve">, 1,2,5,6,9,10-hekzabromosiklododekan ve ana </w:t>
            </w:r>
            <w:proofErr w:type="spellStart"/>
            <w:r w:rsidRPr="00B014A1">
              <w:rPr>
                <w:rFonts w:ascii="Times New Roman" w:eastAsia="Times New Roman" w:hAnsi="Times New Roman" w:cs="Times New Roman"/>
                <w:color w:val="000000"/>
              </w:rPr>
              <w:t>diastereoizomerler</w:t>
            </w:r>
            <w:proofErr w:type="spellEnd"/>
            <w:r w:rsidRPr="00B014A1">
              <w:rPr>
                <w:rFonts w:ascii="Times New Roman" w:eastAsia="Times New Roman" w:hAnsi="Times New Roman" w:cs="Times New Roman"/>
                <w:color w:val="000000"/>
              </w:rPr>
              <w:t xml:space="preserve">: alfa- </w:t>
            </w:r>
            <w:proofErr w:type="spell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 beta-</w:t>
            </w:r>
            <w:proofErr w:type="spellStart"/>
            <w:proofErr w:type="gram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w:t>
            </w:r>
            <w:proofErr w:type="gramEnd"/>
            <w:r w:rsidRPr="00B014A1">
              <w:rPr>
                <w:rFonts w:ascii="Times New Roman" w:eastAsia="Times New Roman" w:hAnsi="Times New Roman" w:cs="Times New Roman"/>
                <w:color w:val="000000"/>
              </w:rPr>
              <w:t xml:space="preserve"> ve gamma-</w:t>
            </w:r>
            <w:proofErr w:type="spellStart"/>
            <w:r w:rsidRPr="00B014A1">
              <w:rPr>
                <w:rFonts w:ascii="Times New Roman" w:eastAsia="Times New Roman" w:hAnsi="Times New Roman" w:cs="Times New Roman"/>
                <w:color w:val="000000"/>
              </w:rPr>
              <w:t>hekzabromosiklododekan</w:t>
            </w:r>
            <w:proofErr w:type="spellEnd"/>
          </w:p>
          <w:p w14:paraId="5C1ECE76" w14:textId="77777777" w:rsidR="00B014A1" w:rsidRPr="00B014A1" w:rsidRDefault="00B014A1" w:rsidP="00B014A1">
            <w:pPr>
              <w:spacing w:after="0" w:line="240" w:lineRule="auto"/>
              <w:rPr>
                <w:rFonts w:ascii="Times New Roman" w:eastAsia="Times New Roman" w:hAnsi="Times New Roman" w:cs="Times New Roman"/>
                <w:color w:val="000000"/>
              </w:rPr>
            </w:pPr>
            <w:proofErr w:type="gramStart"/>
            <w:r w:rsidRPr="00B014A1">
              <w:rPr>
                <w:rFonts w:ascii="Times New Roman" w:eastAsia="Times New Roman" w:hAnsi="Times New Roman" w:cs="Times New Roman"/>
                <w:color w:val="000000"/>
              </w:rPr>
              <w:t>anlamına</w:t>
            </w:r>
            <w:proofErr w:type="gramEnd"/>
            <w:r w:rsidRPr="00B014A1">
              <w:rPr>
                <w:rFonts w:ascii="Times New Roman" w:eastAsia="Times New Roman" w:hAnsi="Times New Roman" w:cs="Times New Roman"/>
                <w:color w:val="000000"/>
              </w:rPr>
              <w:t xml:space="preserve"> gelir.</w:t>
            </w:r>
          </w:p>
          <w:p w14:paraId="24E3623B" w14:textId="77777777"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3159"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25637-99-4</w:t>
            </w:r>
          </w:p>
          <w:p w14:paraId="1A3DFADA"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3194-55-6</w:t>
            </w:r>
          </w:p>
          <w:p w14:paraId="56CD36AA"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134237-50-6</w:t>
            </w:r>
          </w:p>
          <w:p w14:paraId="19B6FDD0"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134237-51-7</w:t>
            </w:r>
          </w:p>
          <w:p w14:paraId="1C33D72D"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134237-52-8</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29F2F" w14:textId="77777777"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247-148-4</w:t>
            </w:r>
          </w:p>
          <w:p w14:paraId="2A318CA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221-695-9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D3CC1" w14:textId="77777777" w:rsidR="00B014A1" w:rsidRPr="00B014A1" w:rsidRDefault="00B014A1" w:rsidP="00B014A1">
            <w:pPr>
              <w:tabs>
                <w:tab w:val="left" w:pos="286"/>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w:t>
            </w:r>
            <w:proofErr w:type="spellStart"/>
            <w:r w:rsidRPr="00B014A1">
              <w:rPr>
                <w:rFonts w:ascii="Times New Roman" w:eastAsia="Times New Roman" w:hAnsi="Times New Roman" w:cs="Times New Roman"/>
                <w:color w:val="000000"/>
              </w:rPr>
              <w:t>Hekzabromosiklododekanın</w:t>
            </w:r>
            <w:proofErr w:type="spellEnd"/>
            <w:r w:rsidRPr="00B014A1">
              <w:rPr>
                <w:rFonts w:ascii="Times New Roman" w:eastAsia="Times New Roman" w:hAnsi="Times New Roman" w:cs="Times New Roman"/>
                <w:color w:val="000000"/>
              </w:rPr>
              <w:t>; madde, karışım, eşya veya eşyaların alev geciktirici parçalarının bileşenleri içinde 100 mg/</w:t>
            </w:r>
            <w:proofErr w:type="gramStart"/>
            <w:r w:rsidRPr="00B014A1">
              <w:rPr>
                <w:rFonts w:ascii="Times New Roman" w:eastAsia="Times New Roman" w:hAnsi="Times New Roman" w:cs="Times New Roman"/>
                <w:color w:val="000000"/>
              </w:rPr>
              <w:t>kg a</w:t>
            </w:r>
            <w:proofErr w:type="gramEnd"/>
            <w:r w:rsidRPr="00B014A1">
              <w:rPr>
                <w:rFonts w:ascii="Times New Roman" w:eastAsia="Times New Roman" w:hAnsi="Times New Roman" w:cs="Times New Roman"/>
                <w:color w:val="000000"/>
              </w:rPr>
              <w:t xml:space="preserve"> eşit veya daha az (ağırlıkça %0,01) konsantrasyonda olduğu durumlarda Madde 6(1)(b) uygulanır. </w:t>
            </w:r>
          </w:p>
          <w:p w14:paraId="2D409567" w14:textId="77777777" w:rsidR="00B014A1" w:rsidRPr="00B014A1" w:rsidRDefault="00B014A1" w:rsidP="00B014A1">
            <w:pPr>
              <w:tabs>
                <w:tab w:val="left" w:pos="286"/>
              </w:tabs>
              <w:spacing w:after="0" w:line="240" w:lineRule="auto"/>
              <w:jc w:val="both"/>
            </w:pPr>
            <w:r w:rsidRPr="00B014A1">
              <w:rPr>
                <w:rFonts w:ascii="Times New Roman" w:eastAsia="Times New Roman" w:hAnsi="Times New Roman" w:cs="Times New Roman"/>
                <w:color w:val="000000"/>
              </w:rPr>
              <w:t xml:space="preserve">2. Mevcut binalarda hali hazırda kullanımda olan </w:t>
            </w:r>
            <w:proofErr w:type="spell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 xml:space="preserve"> içeren </w:t>
            </w:r>
            <w:proofErr w:type="spellStart"/>
            <w:r w:rsidRPr="00B014A1">
              <w:rPr>
                <w:rFonts w:ascii="Times New Roman" w:eastAsia="Times New Roman" w:hAnsi="Times New Roman" w:cs="Times New Roman"/>
                <w:color w:val="000000"/>
              </w:rPr>
              <w:t>genleştilmiş</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polistiren</w:t>
            </w:r>
            <w:proofErr w:type="spellEnd"/>
            <w:r w:rsidRPr="00B014A1">
              <w:rPr>
                <w:rFonts w:ascii="Times New Roman" w:eastAsia="Times New Roman" w:hAnsi="Times New Roman" w:cs="Times New Roman"/>
                <w:color w:val="000000"/>
              </w:rPr>
              <w:t xml:space="preserve"> eşyaların ve hali sıkıştırılmış </w:t>
            </w:r>
            <w:proofErr w:type="spellStart"/>
            <w:r w:rsidRPr="00B014A1">
              <w:rPr>
                <w:rFonts w:ascii="Times New Roman" w:eastAsia="Times New Roman" w:hAnsi="Times New Roman" w:cs="Times New Roman"/>
                <w:color w:val="000000"/>
              </w:rPr>
              <w:t>polistiren</w:t>
            </w:r>
            <w:proofErr w:type="spellEnd"/>
            <w:r w:rsidRPr="00B014A1">
              <w:rPr>
                <w:rFonts w:ascii="Times New Roman" w:eastAsia="Times New Roman" w:hAnsi="Times New Roman" w:cs="Times New Roman"/>
                <w:color w:val="000000"/>
              </w:rPr>
              <w:t xml:space="preserve"> eşyaların kullanımına izin verilir ve bu eşyalar ile ilgili olarak Madde 6(2) üçüncü cümlesi uygulanır.</w:t>
            </w:r>
          </w:p>
        </w:tc>
      </w:tr>
      <w:tr w:rsidR="00B014A1" w:rsidRPr="00B014A1" w14:paraId="72A88879"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B506D"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Hekzaklorobutadin</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91EB1"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87-68-3</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B55E0"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201-765-5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A6098"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Bu yönetmeliğin yürürlüğe giriş tarihinde veya daha öncesinde kullanımda olan </w:t>
            </w:r>
            <w:proofErr w:type="spellStart"/>
            <w:r w:rsidRPr="00B014A1">
              <w:rPr>
                <w:rFonts w:ascii="Times New Roman" w:eastAsia="Times New Roman" w:hAnsi="Times New Roman" w:cs="Times New Roman"/>
                <w:color w:val="000000"/>
              </w:rPr>
              <w:t>Hekzaklorobutadin</w:t>
            </w:r>
            <w:proofErr w:type="spellEnd"/>
            <w:r w:rsidRPr="00B014A1">
              <w:rPr>
                <w:rFonts w:ascii="Times New Roman" w:eastAsia="Times New Roman" w:hAnsi="Times New Roman" w:cs="Times New Roman"/>
                <w:color w:val="000000"/>
              </w:rPr>
              <w:t xml:space="preserve"> içeren eşyaların piyasaya arzı ve kullanımına izin verilir ve bu eşyalar ile ilgili olarak Madde 6(2) üçüncü cümlesi uygulanır.</w:t>
            </w:r>
          </w:p>
        </w:tc>
      </w:tr>
      <w:tr w:rsidR="00B014A1" w:rsidRPr="00B014A1" w14:paraId="4C2CA3D5"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88151"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naftalinler (</w:t>
            </w: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naftalinler, bir veya daha fazla hidrojen atomunun klor atomu ile değiştirilmiş olduğu naftalin halka sistemi esaslı kimyasal bileşikler anlamına gelir.)</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5E7E6"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 xml:space="preserve">70776-03-3 ve diğerleri </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E5CD7"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274-864-4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C685E" w14:textId="77777777" w:rsidR="00B014A1" w:rsidRPr="00B014A1" w:rsidRDefault="00B014A1" w:rsidP="00B014A1">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 xml:space="preserve">Bu yönetmeliğin yürürlüğe giriş tarihinde veya daha öncesinde kullanımda olan ve </w:t>
            </w: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naftalinler içeren, eşyaların piyasaya arzı ve kullanımına izin verilir ve bu eşyalar ile ilgili olarak Madde 6(2) üçüncü cümlesi uygulanır.</w:t>
            </w:r>
          </w:p>
        </w:tc>
      </w:tr>
      <w:tr w:rsidR="00B014A1" w:rsidRPr="00B014A1" w14:paraId="00E233DE"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F95E"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Alkanlar C10-C13, </w:t>
            </w:r>
            <w:proofErr w:type="spellStart"/>
            <w:r w:rsidRPr="00B014A1">
              <w:rPr>
                <w:rFonts w:ascii="Times New Roman" w:eastAsia="Times New Roman" w:hAnsi="Times New Roman" w:cs="Times New Roman"/>
                <w:color w:val="000000"/>
              </w:rPr>
              <w:t>kloro</w:t>
            </w:r>
            <w:proofErr w:type="spellEnd"/>
            <w:r w:rsidRPr="00B014A1">
              <w:rPr>
                <w:rFonts w:ascii="Times New Roman" w:eastAsia="Times New Roman" w:hAnsi="Times New Roman" w:cs="Times New Roman"/>
                <w:color w:val="000000"/>
              </w:rPr>
              <w:t xml:space="preserve"> (kısa zincirli klorlu parafinler) (KZKP)</w:t>
            </w:r>
          </w:p>
          <w:p w14:paraId="7F8C86ED" w14:textId="77777777" w:rsidR="00B014A1" w:rsidRPr="00B014A1" w:rsidRDefault="00B014A1" w:rsidP="00B014A1">
            <w:pPr>
              <w:spacing w:after="0" w:line="240" w:lineRule="auto"/>
              <w:rPr>
                <w:rFonts w:ascii="Times New Roman" w:eastAsia="Times New Roman" w:hAnsi="Times New Roman" w:cs="Times New Roman"/>
                <w:color w:val="000000"/>
              </w:rPr>
            </w:pPr>
          </w:p>
          <w:p w14:paraId="4D2134FF" w14:textId="77777777"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0111"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lastRenderedPageBreak/>
              <w:t>85535-84-8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4A843"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287-476-5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8104B"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İstisna </w:t>
            </w:r>
            <w:proofErr w:type="gramStart"/>
            <w:r w:rsidRPr="00B014A1">
              <w:rPr>
                <w:rFonts w:ascii="Times New Roman" w:eastAsia="Times New Roman" w:hAnsi="Times New Roman" w:cs="Times New Roman"/>
                <w:color w:val="000000"/>
              </w:rPr>
              <w:t>olarak,  ağırlıkça</w:t>
            </w:r>
            <w:proofErr w:type="gramEnd"/>
            <w:r w:rsidRPr="00B014A1">
              <w:rPr>
                <w:rFonts w:ascii="Times New Roman" w:eastAsia="Times New Roman" w:hAnsi="Times New Roman" w:cs="Times New Roman"/>
                <w:color w:val="000000"/>
              </w:rPr>
              <w:t xml:space="preserve">%1’den daha düşük konsantrasyonlarda KZKP içeren madde veya </w:t>
            </w:r>
            <w:r w:rsidRPr="00B014A1">
              <w:rPr>
                <w:rFonts w:ascii="Times New Roman" w:eastAsia="Times New Roman" w:hAnsi="Times New Roman" w:cs="Times New Roman"/>
                <w:color w:val="000000"/>
              </w:rPr>
              <w:lastRenderedPageBreak/>
              <w:t>karışımların ya da ağırlıkça %0.15 ten daha düşük konsantrasyonlarda KZKP içeren eşyaların üretimine, piyasaya arzına ve kullanımına izin verilir.</w:t>
            </w:r>
          </w:p>
          <w:p w14:paraId="0DB5F420"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Aşağıdakiler için kullanıma izin verilir: </w:t>
            </w:r>
          </w:p>
          <w:p w14:paraId="1863322A"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Yönetmeliğin yayımlandığı tarihte veya öncesinde kullanımda olan maden sektöründe KZKP içeren taşıyıcı bantlar ve KZKP içeren baraj sızdırmazlık malzemeleri,</w:t>
            </w:r>
          </w:p>
          <w:p w14:paraId="30883420" w14:textId="77777777"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(a) da bahsi geçenlerin dışında 1 Ocak 2014 tarihinde veya öncesinde kullanımda olan KZKP ihtiva eden eşyalar</w:t>
            </w:r>
          </w:p>
          <w:p w14:paraId="7444724F" w14:textId="77777777" w:rsidR="00B014A1" w:rsidRPr="00B014A1" w:rsidRDefault="00B014A1" w:rsidP="009A058A">
            <w:pPr>
              <w:tabs>
                <w:tab w:val="left" w:pos="286"/>
              </w:tabs>
              <w:spacing w:after="0" w:line="240" w:lineRule="auto"/>
              <w:jc w:val="both"/>
            </w:pPr>
            <w:r w:rsidRPr="00B014A1">
              <w:rPr>
                <w:rFonts w:ascii="Times New Roman" w:eastAsia="Times New Roman" w:hAnsi="Times New Roman" w:cs="Times New Roman"/>
                <w:color w:val="000000"/>
              </w:rPr>
              <w:t>3. Madde 6(2), üçüncü cümlesi paragraf 2’de belirtilen eşyalar ile ilgili olarak uygulanır.</w:t>
            </w:r>
          </w:p>
        </w:tc>
      </w:tr>
      <w:tr w:rsidR="00B014A1" w:rsidRPr="00B014A1" w14:paraId="5EF91A97" w14:textId="77777777"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C862C" w14:textId="77777777" w:rsidR="00B014A1" w:rsidRPr="00B014A1" w:rsidRDefault="00B014A1" w:rsidP="009A058A">
            <w:pPr>
              <w:spacing w:after="0" w:line="240" w:lineRule="auto"/>
              <w:jc w:val="both"/>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lastRenderedPageBreak/>
              <w:t>Perflorooktanoikasit</w:t>
            </w:r>
            <w:proofErr w:type="spellEnd"/>
            <w:r w:rsidRPr="00B014A1">
              <w:rPr>
                <w:rFonts w:ascii="Times New Roman" w:eastAsia="Times New Roman" w:hAnsi="Times New Roman" w:cs="Times New Roman"/>
                <w:color w:val="000000"/>
              </w:rPr>
              <w:t xml:space="preserve"> (PFOA), tuzları ve PFOA ile ilişkili bileşikler</w:t>
            </w:r>
          </w:p>
          <w:p w14:paraId="0CE3F425" w14:textId="77777777" w:rsidR="00B014A1" w:rsidRPr="00B014A1" w:rsidRDefault="00B014A1" w:rsidP="009A058A">
            <w:pPr>
              <w:spacing w:after="0" w:line="240" w:lineRule="auto"/>
              <w:jc w:val="both"/>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Perflorooktanoikasit</w:t>
            </w:r>
            <w:proofErr w:type="spellEnd"/>
            <w:r w:rsidRPr="00B014A1">
              <w:rPr>
                <w:rFonts w:ascii="Times New Roman" w:eastAsia="Times New Roman" w:hAnsi="Times New Roman" w:cs="Times New Roman"/>
                <w:color w:val="000000"/>
              </w:rPr>
              <w:t xml:space="preserve"> (PFOA), tuzları ve PFOA ile ilişkili bileşikler aşağıdaki anlamlara gelir:</w:t>
            </w:r>
            <w:r w:rsidRPr="00B014A1">
              <w:rPr>
                <w:rFonts w:ascii="Times New Roman" w:eastAsia="Times New Roman" w:hAnsi="Times New Roman" w:cs="Times New Roman"/>
                <w:color w:val="000000"/>
              </w:rPr>
              <w:tab/>
              <w:t xml:space="preserve">(i) kendi dallanmış tüm izomerlerini içeren </w:t>
            </w:r>
            <w:proofErr w:type="spellStart"/>
            <w:r w:rsidRPr="00B014A1">
              <w:rPr>
                <w:rFonts w:ascii="Times New Roman" w:eastAsia="Times New Roman" w:hAnsi="Times New Roman" w:cs="Times New Roman"/>
                <w:color w:val="000000"/>
              </w:rPr>
              <w:t>perflorooktanoikasit</w:t>
            </w:r>
            <w:proofErr w:type="spellEnd"/>
            <w:r w:rsidRPr="00B014A1">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ab/>
              <w:t>(ii</w:t>
            </w:r>
            <w:proofErr w:type="gramStart"/>
            <w:r w:rsidRPr="00B014A1">
              <w:rPr>
                <w:rFonts w:ascii="Times New Roman" w:eastAsia="Times New Roman" w:hAnsi="Times New Roman" w:cs="Times New Roman"/>
                <w:color w:val="000000"/>
              </w:rPr>
              <w:t>)  kendi</w:t>
            </w:r>
            <w:proofErr w:type="gramEnd"/>
            <w:r w:rsidRPr="00B014A1">
              <w:rPr>
                <w:rFonts w:ascii="Times New Roman" w:eastAsia="Times New Roman" w:hAnsi="Times New Roman" w:cs="Times New Roman"/>
                <w:color w:val="000000"/>
              </w:rPr>
              <w:t xml:space="preserve"> tuzları</w:t>
            </w:r>
            <w:r w:rsidRPr="00B014A1">
              <w:rPr>
                <w:rFonts w:ascii="Times New Roman" w:eastAsia="Times New Roman" w:hAnsi="Times New Roman" w:cs="Times New Roman"/>
                <w:color w:val="000000"/>
              </w:rPr>
              <w:tab/>
              <w:t>(iii) Herhangi bir sözleşmenin amaçları bakımından  PFOA ile ilişkili bileşikler, yapısal element olarak (C</w:t>
            </w:r>
            <w:r w:rsidRPr="00B014A1">
              <w:rPr>
                <w:rFonts w:ascii="Times New Roman" w:eastAsia="Times New Roman" w:hAnsi="Times New Roman" w:cs="Times New Roman"/>
                <w:color w:val="000000"/>
                <w:vertAlign w:val="subscript"/>
              </w:rPr>
              <w:t>7</w:t>
            </w:r>
            <w:r w:rsidRPr="00B014A1">
              <w:rPr>
                <w:rFonts w:ascii="Times New Roman" w:eastAsia="Times New Roman" w:hAnsi="Times New Roman" w:cs="Times New Roman"/>
                <w:color w:val="000000"/>
              </w:rPr>
              <w:t>F</w:t>
            </w:r>
            <w:r w:rsidRPr="00B014A1">
              <w:rPr>
                <w:rFonts w:ascii="Times New Roman" w:eastAsia="Times New Roman" w:hAnsi="Times New Roman" w:cs="Times New Roman"/>
                <w:color w:val="000000"/>
                <w:vertAlign w:val="subscript"/>
              </w:rPr>
              <w:t>15</w:t>
            </w:r>
            <w:r w:rsidRPr="00B014A1">
              <w:rPr>
                <w:rFonts w:ascii="Times New Roman" w:eastAsia="Times New Roman" w:hAnsi="Times New Roman" w:cs="Times New Roman"/>
                <w:color w:val="000000"/>
              </w:rPr>
              <w:t xml:space="preserve">)C içeren lineer veya dallanmış </w:t>
            </w:r>
            <w:proofErr w:type="spellStart"/>
            <w:r w:rsidRPr="00B014A1">
              <w:rPr>
                <w:rFonts w:ascii="Times New Roman" w:eastAsia="Times New Roman" w:hAnsi="Times New Roman" w:cs="Times New Roman"/>
                <w:color w:val="000000"/>
              </w:rPr>
              <w:t>perflorooktanoik</w:t>
            </w:r>
            <w:proofErr w:type="spellEnd"/>
            <w:r w:rsidRPr="00B014A1">
              <w:rPr>
                <w:rFonts w:ascii="Times New Roman" w:eastAsia="Times New Roman" w:hAnsi="Times New Roman" w:cs="Times New Roman"/>
                <w:color w:val="000000"/>
              </w:rPr>
              <w:t xml:space="preserve"> asit grubu olan ve tuzları ve polimerleri de dahil PFOA ya </w:t>
            </w:r>
            <w:proofErr w:type="spellStart"/>
            <w:r w:rsidRPr="00B014A1">
              <w:rPr>
                <w:rFonts w:ascii="Times New Roman" w:eastAsia="Times New Roman" w:hAnsi="Times New Roman" w:cs="Times New Roman"/>
                <w:color w:val="000000"/>
              </w:rPr>
              <w:t>bozunan</w:t>
            </w:r>
            <w:proofErr w:type="spellEnd"/>
            <w:r w:rsidRPr="00B014A1">
              <w:rPr>
                <w:rFonts w:ascii="Times New Roman" w:eastAsia="Times New Roman" w:hAnsi="Times New Roman" w:cs="Times New Roman"/>
                <w:color w:val="000000"/>
              </w:rPr>
              <w:t xml:space="preserve"> maddeler </w:t>
            </w:r>
          </w:p>
          <w:p w14:paraId="2019EA39"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Aşağıdaki bileşikler PFOA ile ilişkili olarak değerlendirilmez:</w:t>
            </w:r>
          </w:p>
          <w:p w14:paraId="1D3B4F7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  C</w:t>
            </w:r>
            <w:r w:rsidRPr="00B014A1">
              <w:rPr>
                <w:rFonts w:ascii="Times New Roman" w:eastAsia="Times New Roman" w:hAnsi="Times New Roman" w:cs="Times New Roman"/>
                <w:color w:val="000000"/>
                <w:vertAlign w:val="subscript"/>
              </w:rPr>
              <w:t>8</w:t>
            </w:r>
            <w:r w:rsidRPr="00B014A1">
              <w:rPr>
                <w:rFonts w:ascii="Times New Roman" w:eastAsia="Times New Roman" w:hAnsi="Times New Roman" w:cs="Times New Roman"/>
                <w:color w:val="000000"/>
              </w:rPr>
              <w:t>F</w:t>
            </w:r>
            <w:r w:rsidRPr="00B014A1">
              <w:rPr>
                <w:rFonts w:ascii="Times New Roman" w:eastAsia="Times New Roman" w:hAnsi="Times New Roman" w:cs="Times New Roman"/>
                <w:color w:val="000000"/>
                <w:vertAlign w:val="subscript"/>
              </w:rPr>
              <w:t>17</w:t>
            </w:r>
            <w:r w:rsidRPr="00B014A1">
              <w:rPr>
                <w:rFonts w:ascii="Times New Roman" w:eastAsia="Times New Roman" w:hAnsi="Times New Roman" w:cs="Times New Roman"/>
                <w:color w:val="000000"/>
              </w:rPr>
              <w:t xml:space="preserve">-X, </w:t>
            </w:r>
            <w:proofErr w:type="spellStart"/>
            <w:r w:rsidRPr="00B014A1">
              <w:rPr>
                <w:rFonts w:ascii="Times New Roman" w:eastAsia="Times New Roman" w:hAnsi="Times New Roman" w:cs="Times New Roman"/>
                <w:color w:val="000000"/>
              </w:rPr>
              <w:t>X’in</w:t>
            </w:r>
            <w:proofErr w:type="spellEnd"/>
            <w:r w:rsidRPr="00B014A1">
              <w:rPr>
                <w:rFonts w:ascii="Times New Roman" w:eastAsia="Times New Roman" w:hAnsi="Times New Roman" w:cs="Times New Roman"/>
                <w:color w:val="000000"/>
              </w:rPr>
              <w:t xml:space="preserve"> F, Cl, </w:t>
            </w:r>
            <w:proofErr w:type="spellStart"/>
            <w:r w:rsidRPr="00B014A1">
              <w:rPr>
                <w:rFonts w:ascii="Times New Roman" w:eastAsia="Times New Roman" w:hAnsi="Times New Roman" w:cs="Times New Roman"/>
                <w:color w:val="000000"/>
              </w:rPr>
              <w:t>Br</w:t>
            </w:r>
            <w:proofErr w:type="spellEnd"/>
            <w:r w:rsidRPr="00B014A1">
              <w:rPr>
                <w:rFonts w:ascii="Times New Roman" w:eastAsia="Times New Roman" w:hAnsi="Times New Roman" w:cs="Times New Roman"/>
                <w:color w:val="000000"/>
              </w:rPr>
              <w:t xml:space="preserve"> </w:t>
            </w:r>
            <w:proofErr w:type="gramStart"/>
            <w:r w:rsidRPr="00B014A1">
              <w:rPr>
                <w:rFonts w:ascii="Times New Roman" w:eastAsia="Times New Roman" w:hAnsi="Times New Roman" w:cs="Times New Roman"/>
                <w:color w:val="000000"/>
              </w:rPr>
              <w:t>olduğu ;</w:t>
            </w:r>
            <w:proofErr w:type="gramEnd"/>
          </w:p>
          <w:p w14:paraId="07636E68"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  CF</w:t>
            </w:r>
            <w:r w:rsidRPr="00B014A1">
              <w:rPr>
                <w:rFonts w:ascii="Times New Roman" w:eastAsia="Times New Roman" w:hAnsi="Times New Roman" w:cs="Times New Roman"/>
                <w:color w:val="000000"/>
                <w:vertAlign w:val="subscript"/>
              </w:rPr>
              <w:t>3</w:t>
            </w:r>
            <w:r w:rsidRPr="00B014A1">
              <w:rPr>
                <w:rFonts w:ascii="Times New Roman" w:eastAsia="Times New Roman" w:hAnsi="Times New Roman" w:cs="Times New Roman"/>
                <w:color w:val="000000"/>
              </w:rPr>
              <w:t>[CF</w:t>
            </w:r>
            <w:r w:rsidRPr="00B014A1">
              <w:rPr>
                <w:rFonts w:ascii="Times New Roman" w:eastAsia="Times New Roman" w:hAnsi="Times New Roman" w:cs="Times New Roman"/>
                <w:color w:val="000000"/>
                <w:vertAlign w:val="subscript"/>
              </w:rPr>
              <w:t>2</w:t>
            </w:r>
            <w:r w:rsidRPr="00B014A1">
              <w:rPr>
                <w:rFonts w:ascii="Times New Roman" w:eastAsia="Times New Roman" w:hAnsi="Times New Roman" w:cs="Times New Roman"/>
                <w:color w:val="000000"/>
              </w:rPr>
              <w:t>]</w:t>
            </w:r>
            <w:r w:rsidRPr="00B014A1">
              <w:rPr>
                <w:rFonts w:ascii="Times New Roman" w:eastAsia="Times New Roman" w:hAnsi="Times New Roman" w:cs="Times New Roman"/>
                <w:color w:val="000000"/>
                <w:vertAlign w:val="subscript"/>
              </w:rPr>
              <w:t>n</w:t>
            </w:r>
            <w:r w:rsidRPr="00B014A1">
              <w:rPr>
                <w:rFonts w:ascii="Times New Roman" w:eastAsia="Times New Roman" w:hAnsi="Times New Roman" w:cs="Times New Roman"/>
                <w:color w:val="000000"/>
              </w:rPr>
              <w:t xml:space="preserve">-R’ içeren </w:t>
            </w:r>
            <w:proofErr w:type="spellStart"/>
            <w:proofErr w:type="gramStart"/>
            <w:r w:rsidRPr="00B014A1">
              <w:rPr>
                <w:rFonts w:ascii="Times New Roman" w:eastAsia="Times New Roman" w:hAnsi="Times New Roman" w:cs="Times New Roman"/>
                <w:color w:val="000000"/>
              </w:rPr>
              <w:t>floropolimerler</w:t>
            </w:r>
            <w:proofErr w:type="spellEnd"/>
            <w:r w:rsidRPr="00B014A1">
              <w:rPr>
                <w:rFonts w:ascii="Times New Roman" w:eastAsia="Times New Roman" w:hAnsi="Times New Roman" w:cs="Times New Roman"/>
                <w:color w:val="000000"/>
              </w:rPr>
              <w:t>,  (</w:t>
            </w:r>
            <w:proofErr w:type="gramEnd"/>
            <w:r w:rsidRPr="00B014A1">
              <w:rPr>
                <w:rFonts w:ascii="Times New Roman" w:eastAsia="Times New Roman" w:hAnsi="Times New Roman" w:cs="Times New Roman"/>
                <w:color w:val="000000"/>
              </w:rPr>
              <w:t>R’)’</w:t>
            </w:r>
            <w:proofErr w:type="spellStart"/>
            <w:r w:rsidRPr="00B014A1">
              <w:rPr>
                <w:rFonts w:ascii="Times New Roman" w:eastAsia="Times New Roman" w:hAnsi="Times New Roman" w:cs="Times New Roman"/>
                <w:color w:val="000000"/>
              </w:rPr>
              <w:t>nin</w:t>
            </w:r>
            <w:proofErr w:type="spellEnd"/>
            <w:r w:rsidRPr="00B014A1">
              <w:rPr>
                <w:rFonts w:ascii="Times New Roman" w:eastAsia="Times New Roman" w:hAnsi="Times New Roman" w:cs="Times New Roman"/>
                <w:color w:val="000000"/>
              </w:rPr>
              <w:t xml:space="preserve">  n&gt; 16 olduğu herhangi bir grup</w:t>
            </w:r>
          </w:p>
          <w:p w14:paraId="0C8F42C8"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w:t>
            </w:r>
            <w:proofErr w:type="gramStart"/>
            <w:r w:rsidRPr="00B014A1">
              <w:rPr>
                <w:rFonts w:ascii="Times New Roman" w:eastAsia="Times New Roman" w:hAnsi="Times New Roman" w:cs="Times New Roman"/>
                <w:color w:val="000000"/>
              </w:rPr>
              <w:t>iii</w:t>
            </w:r>
            <w:proofErr w:type="gramEnd"/>
            <w:r w:rsidRPr="00B014A1">
              <w:rPr>
                <w:rFonts w:ascii="Times New Roman" w:eastAsia="Times New Roman" w:hAnsi="Times New Roman" w:cs="Times New Roman"/>
                <w:color w:val="000000"/>
              </w:rPr>
              <w:t xml:space="preserve">)≥ 8 </w:t>
            </w:r>
            <w:proofErr w:type="spellStart"/>
            <w:r w:rsidRPr="00B014A1">
              <w:rPr>
                <w:rFonts w:ascii="Times New Roman" w:eastAsia="Times New Roman" w:hAnsi="Times New Roman" w:cs="Times New Roman"/>
                <w:color w:val="000000"/>
              </w:rPr>
              <w:t>perflorlu</w:t>
            </w:r>
            <w:proofErr w:type="spellEnd"/>
            <w:r w:rsidRPr="00B014A1">
              <w:rPr>
                <w:rFonts w:ascii="Times New Roman" w:eastAsia="Times New Roman" w:hAnsi="Times New Roman" w:cs="Times New Roman"/>
                <w:color w:val="000000"/>
              </w:rPr>
              <w:t xml:space="preserve"> karbonu olan, tuzlarını, esterlerini, </w:t>
            </w:r>
            <w:proofErr w:type="spellStart"/>
            <w:r w:rsidRPr="00B014A1">
              <w:rPr>
                <w:rFonts w:ascii="Times New Roman" w:eastAsia="Times New Roman" w:hAnsi="Times New Roman" w:cs="Times New Roman"/>
                <w:color w:val="000000"/>
              </w:rPr>
              <w:t>halojenürlerini</w:t>
            </w:r>
            <w:proofErr w:type="spellEnd"/>
            <w:r w:rsidRPr="00B014A1">
              <w:rPr>
                <w:rFonts w:ascii="Times New Roman" w:eastAsia="Times New Roman" w:hAnsi="Times New Roman" w:cs="Times New Roman"/>
                <w:color w:val="000000"/>
              </w:rPr>
              <w:t xml:space="preserve"> de içeren </w:t>
            </w:r>
            <w:proofErr w:type="spellStart"/>
            <w:r w:rsidRPr="00B014A1">
              <w:rPr>
                <w:rFonts w:ascii="Times New Roman" w:eastAsia="Times New Roman" w:hAnsi="Times New Roman" w:cs="Times New Roman"/>
                <w:color w:val="000000"/>
              </w:rPr>
              <w:t>perfloroalkilkarboksilikasitler</w:t>
            </w:r>
            <w:proofErr w:type="spellEnd"/>
            <w:r w:rsidRPr="00B014A1">
              <w:rPr>
                <w:rFonts w:ascii="Times New Roman" w:eastAsia="Times New Roman" w:hAnsi="Times New Roman" w:cs="Times New Roman"/>
                <w:color w:val="000000"/>
              </w:rPr>
              <w:t xml:space="preserve"> </w:t>
            </w:r>
          </w:p>
          <w:p w14:paraId="6F01B29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(iv) ≥ 9 </w:t>
            </w:r>
            <w:proofErr w:type="spellStart"/>
            <w:r w:rsidRPr="00B014A1">
              <w:rPr>
                <w:rFonts w:ascii="Times New Roman" w:eastAsia="Times New Roman" w:hAnsi="Times New Roman" w:cs="Times New Roman"/>
                <w:color w:val="000000"/>
              </w:rPr>
              <w:t>perflorlu</w:t>
            </w:r>
            <w:proofErr w:type="spellEnd"/>
            <w:r w:rsidRPr="00B014A1">
              <w:rPr>
                <w:rFonts w:ascii="Times New Roman" w:eastAsia="Times New Roman" w:hAnsi="Times New Roman" w:cs="Times New Roman"/>
                <w:color w:val="000000"/>
              </w:rPr>
              <w:t xml:space="preserve"> karbonu olan, tuzlarını, </w:t>
            </w:r>
            <w:r w:rsidRPr="00B014A1">
              <w:rPr>
                <w:rFonts w:ascii="Times New Roman" w:eastAsia="Times New Roman" w:hAnsi="Times New Roman" w:cs="Times New Roman"/>
                <w:color w:val="000000"/>
              </w:rPr>
              <w:lastRenderedPageBreak/>
              <w:t xml:space="preserve">esterlerini, </w:t>
            </w:r>
            <w:proofErr w:type="spellStart"/>
            <w:r w:rsidRPr="00B014A1">
              <w:rPr>
                <w:rFonts w:ascii="Times New Roman" w:eastAsia="Times New Roman" w:hAnsi="Times New Roman" w:cs="Times New Roman"/>
                <w:color w:val="000000"/>
              </w:rPr>
              <w:t>halojenürlerini</w:t>
            </w:r>
            <w:proofErr w:type="spellEnd"/>
            <w:r w:rsidRPr="00B014A1">
              <w:rPr>
                <w:rFonts w:ascii="Times New Roman" w:eastAsia="Times New Roman" w:hAnsi="Times New Roman" w:cs="Times New Roman"/>
                <w:color w:val="000000"/>
              </w:rPr>
              <w:t xml:space="preserve"> ve anhidritlerini de içeren </w:t>
            </w:r>
            <w:proofErr w:type="spellStart"/>
            <w:r w:rsidRPr="00B014A1">
              <w:rPr>
                <w:rFonts w:ascii="Times New Roman" w:eastAsia="Times New Roman" w:hAnsi="Times New Roman" w:cs="Times New Roman"/>
                <w:color w:val="000000"/>
              </w:rPr>
              <w:t>perfloroalkansulfonikasit</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perflorofosforikasitler</w:t>
            </w:r>
            <w:proofErr w:type="spellEnd"/>
          </w:p>
          <w:p w14:paraId="2F2C628F"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ab/>
              <w:t xml:space="preserve">(v) Bu ekte belirtilen </w:t>
            </w:r>
            <w:proofErr w:type="spellStart"/>
            <w:r w:rsidRPr="00B014A1">
              <w:rPr>
                <w:rFonts w:ascii="Times New Roman" w:eastAsia="Times New Roman" w:hAnsi="Times New Roman" w:cs="Times New Roman"/>
                <w:color w:val="000000"/>
              </w:rPr>
              <w:t>perflorooktansulfonikasit</w:t>
            </w:r>
            <w:proofErr w:type="spellEnd"/>
            <w:r w:rsidRPr="00B014A1">
              <w:rPr>
                <w:rFonts w:ascii="Times New Roman" w:eastAsia="Times New Roman" w:hAnsi="Times New Roman" w:cs="Times New Roman"/>
                <w:color w:val="000000"/>
              </w:rPr>
              <w:t xml:space="preserve"> ve türevleri (PFOS) </w:t>
            </w:r>
          </w:p>
          <w:p w14:paraId="54CDC16B" w14:textId="77777777"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20BE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lastRenderedPageBreak/>
              <w:t>335-67-1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045B6"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206-397-9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F1D0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PFOA veya PFOA tuzlarının madde, karışım veya eşya içerisinde 0.025 mg/kg a eşit veya daha az (ağırlıkça 0,0000025 </w:t>
            </w:r>
            <w:proofErr w:type="gramStart"/>
            <w:r w:rsidRPr="00B014A1">
              <w:rPr>
                <w:rFonts w:ascii="Times New Roman" w:eastAsia="Times New Roman" w:hAnsi="Times New Roman" w:cs="Times New Roman"/>
                <w:color w:val="000000"/>
              </w:rPr>
              <w:t>%)  konsantrasyonda</w:t>
            </w:r>
            <w:proofErr w:type="gramEnd"/>
            <w:r w:rsidRPr="00B014A1">
              <w:rPr>
                <w:rFonts w:ascii="Times New Roman" w:eastAsia="Times New Roman" w:hAnsi="Times New Roman" w:cs="Times New Roman"/>
                <w:color w:val="000000"/>
              </w:rPr>
              <w:t xml:space="preserve"> olması halinde Madde 6(1)(b) uygulanır. </w:t>
            </w:r>
          </w:p>
          <w:p w14:paraId="11195B14"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PFOA ile ilişkili bileşikler veya bu bileşiklerin herhangi bir kombinasyonunun, madde, karışım veya eşya içerisinde 1 mg/kg ‘a eşit veya daha az (ağırlıkça 0,0001 </w:t>
            </w:r>
            <w:proofErr w:type="gramStart"/>
            <w:r w:rsidRPr="00B014A1">
              <w:rPr>
                <w:rFonts w:ascii="Times New Roman" w:eastAsia="Times New Roman" w:hAnsi="Times New Roman" w:cs="Times New Roman"/>
                <w:color w:val="000000"/>
              </w:rPr>
              <w:t>%)  konsantrasyonlarda</w:t>
            </w:r>
            <w:proofErr w:type="gramEnd"/>
            <w:r w:rsidRPr="00B014A1">
              <w:rPr>
                <w:rFonts w:ascii="Times New Roman" w:eastAsia="Times New Roman" w:hAnsi="Times New Roman" w:cs="Times New Roman"/>
                <w:color w:val="000000"/>
              </w:rPr>
              <w:t xml:space="preserve"> olması halinde  Madde 6(1)(b) uygulanır.</w:t>
            </w:r>
          </w:p>
          <w:p w14:paraId="14C7D753"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3. PFOA  ile ilişkili bileşikler veya bu bileşiklerin herhangi bir kombinasyonunun, 6  veya daha az karbon zinciri içeren </w:t>
            </w:r>
            <w:proofErr w:type="spellStart"/>
            <w:r w:rsidRPr="00B014A1">
              <w:rPr>
                <w:rFonts w:ascii="Times New Roman" w:eastAsia="Times New Roman" w:hAnsi="Times New Roman" w:cs="Times New Roman"/>
                <w:color w:val="000000"/>
              </w:rPr>
              <w:t>florokimyasalların</w:t>
            </w:r>
            <w:proofErr w:type="spellEnd"/>
            <w:r w:rsidRPr="00B014A1">
              <w:rPr>
                <w:rFonts w:ascii="Times New Roman" w:eastAsia="Times New Roman" w:hAnsi="Times New Roman" w:cs="Times New Roman"/>
                <w:color w:val="000000"/>
              </w:rPr>
              <w:t xml:space="preserve"> üretimi için kullanılan taşınabilir ara  maddede kullanılan maddelerde 20 mg/kg’a (ağırlıkça 0,002 %) eşit veya daha az konsantrasyonlarda olması halinde, 23.06.2017 tarihli ve 30105 sayılı Resmi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yayımlanmış olan Kimyasalların Kaydı Değerlendirilmesi İzni ve Kısıtlanması Hakkında Yönetmeliğin 4</w:t>
            </w:r>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üncü maddesi birinci fıkrası (ii) bendinde tanımlanan kriterleri ve aynı yönetmeliğin 18</w:t>
            </w:r>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 xml:space="preserve">inci maddesinin dördüncü fıkrası (a) ila (e) </w:t>
            </w:r>
            <w:proofErr w:type="spellStart"/>
            <w:r w:rsidRPr="00B014A1">
              <w:rPr>
                <w:rFonts w:ascii="Times New Roman" w:eastAsia="Times New Roman" w:hAnsi="Times New Roman" w:cs="Times New Roman"/>
                <w:color w:val="000000"/>
              </w:rPr>
              <w:t>bendleri</w:t>
            </w:r>
            <w:proofErr w:type="spellEnd"/>
            <w:r w:rsidRPr="00B014A1">
              <w:rPr>
                <w:rFonts w:ascii="Times New Roman" w:eastAsia="Times New Roman" w:hAnsi="Times New Roman" w:cs="Times New Roman"/>
                <w:color w:val="000000"/>
              </w:rPr>
              <w:t xml:space="preserve"> arasında  belirtilen sıkı kontrol gereklilikleri</w:t>
            </w:r>
            <w:r w:rsidR="009A058A">
              <w:rPr>
                <w:rFonts w:ascii="Times New Roman" w:eastAsia="Times New Roman" w:hAnsi="Times New Roman" w:cs="Times New Roman"/>
                <w:color w:val="000000"/>
              </w:rPr>
              <w:t>ni</w:t>
            </w:r>
            <w:r w:rsidRPr="00B014A1">
              <w:rPr>
                <w:rFonts w:ascii="Times New Roman" w:eastAsia="Times New Roman" w:hAnsi="Times New Roman" w:cs="Times New Roman"/>
                <w:color w:val="000000"/>
              </w:rPr>
              <w:t xml:space="preserve"> karşılamak şartıyla, Madde 6(1)(b) uygulanır. </w:t>
            </w:r>
          </w:p>
          <w:p w14:paraId="519C4273"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4. PFOA veya PFOA </w:t>
            </w:r>
            <w:proofErr w:type="gramStart"/>
            <w:r w:rsidRPr="00B014A1">
              <w:rPr>
                <w:rFonts w:ascii="Times New Roman" w:eastAsia="Times New Roman" w:hAnsi="Times New Roman" w:cs="Times New Roman"/>
                <w:color w:val="000000"/>
              </w:rPr>
              <w:t>tuzlarının,  400</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lastRenderedPageBreak/>
              <w:t>kilograye</w:t>
            </w:r>
            <w:proofErr w:type="spellEnd"/>
            <w:r w:rsidRPr="00B014A1">
              <w:rPr>
                <w:rFonts w:ascii="Times New Roman" w:eastAsia="Times New Roman" w:hAnsi="Times New Roman" w:cs="Times New Roman"/>
                <w:color w:val="000000"/>
              </w:rPr>
              <w:t xml:space="preserve"> kadar olan iyonize radyasyon yayma işlemiyle veya termal </w:t>
            </w:r>
            <w:proofErr w:type="spellStart"/>
            <w:r w:rsidRPr="00B014A1">
              <w:rPr>
                <w:rFonts w:ascii="Times New Roman" w:eastAsia="Times New Roman" w:hAnsi="Times New Roman" w:cs="Times New Roman"/>
                <w:color w:val="000000"/>
              </w:rPr>
              <w:t>degredasyonla</w:t>
            </w:r>
            <w:proofErr w:type="spellEnd"/>
            <w:r w:rsidRPr="00B014A1">
              <w:rPr>
                <w:rFonts w:ascii="Times New Roman" w:eastAsia="Times New Roman" w:hAnsi="Times New Roman" w:cs="Times New Roman"/>
                <w:color w:val="000000"/>
              </w:rPr>
              <w:t xml:space="preserve"> üretilen </w:t>
            </w:r>
            <w:proofErr w:type="spellStart"/>
            <w:r w:rsidRPr="00B014A1">
              <w:rPr>
                <w:rFonts w:ascii="Times New Roman" w:eastAsia="Times New Roman" w:hAnsi="Times New Roman" w:cs="Times New Roman"/>
                <w:color w:val="000000"/>
              </w:rPr>
              <w:t>politetrafloroetilen</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mikrotozlarında</w:t>
            </w:r>
            <w:proofErr w:type="spellEnd"/>
            <w:r w:rsidRPr="00B014A1">
              <w:rPr>
                <w:rFonts w:ascii="Times New Roman" w:eastAsia="Times New Roman" w:hAnsi="Times New Roman" w:cs="Times New Roman"/>
                <w:color w:val="000000"/>
              </w:rPr>
              <w:t xml:space="preserve">  (PTFE) ve</w:t>
            </w:r>
            <w:r w:rsidRPr="00B014A1">
              <w:rPr>
                <w:rFonts w:ascii="Calibri" w:eastAsia="Calibri" w:hAnsi="Calibri" w:cs="Calibri"/>
                <w:color w:val="000000"/>
              </w:rPr>
              <w:t xml:space="preserve"> </w:t>
            </w:r>
            <w:r w:rsidRPr="00B014A1">
              <w:rPr>
                <w:rFonts w:ascii="Times New Roman" w:eastAsia="Times New Roman" w:hAnsi="Times New Roman" w:cs="Times New Roman"/>
                <w:color w:val="000000"/>
              </w:rPr>
              <w:t xml:space="preserve">profesyonel ve endüstriyel amaçlı kullanılan PTFE </w:t>
            </w:r>
            <w:proofErr w:type="spellStart"/>
            <w:r w:rsidRPr="00B014A1">
              <w:rPr>
                <w:rFonts w:ascii="Times New Roman" w:eastAsia="Times New Roman" w:hAnsi="Times New Roman" w:cs="Times New Roman"/>
                <w:color w:val="000000"/>
              </w:rPr>
              <w:t>mikrotozları</w:t>
            </w:r>
            <w:proofErr w:type="spellEnd"/>
            <w:r w:rsidRPr="00B014A1">
              <w:rPr>
                <w:rFonts w:ascii="Times New Roman" w:eastAsia="Times New Roman" w:hAnsi="Times New Roman" w:cs="Times New Roman"/>
                <w:color w:val="000000"/>
              </w:rPr>
              <w:t xml:space="preserve"> içeren karışım ve eşyalarda 1 mg/kg’a (ağırlıkça % 0,0001) eşit veya daha az konsantrasyonlarda olması halinde Madde 6(1)(b) uygulanır. </w:t>
            </w:r>
          </w:p>
          <w:p w14:paraId="72AE1190"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PTFE </w:t>
            </w:r>
            <w:proofErr w:type="spellStart"/>
            <w:r w:rsidRPr="00B014A1">
              <w:rPr>
                <w:rFonts w:ascii="Times New Roman" w:eastAsia="Times New Roman" w:hAnsi="Times New Roman" w:cs="Times New Roman"/>
                <w:color w:val="000000"/>
              </w:rPr>
              <w:t>mikrotozu</w:t>
            </w:r>
            <w:proofErr w:type="spellEnd"/>
            <w:r w:rsidRPr="00B014A1">
              <w:rPr>
                <w:rFonts w:ascii="Times New Roman" w:eastAsia="Times New Roman" w:hAnsi="Times New Roman" w:cs="Times New Roman"/>
                <w:color w:val="000000"/>
              </w:rPr>
              <w:t xml:space="preserve"> üretimi ve kullanımı esnasında </w:t>
            </w:r>
            <w:proofErr w:type="spellStart"/>
            <w:r w:rsidRPr="00B014A1">
              <w:rPr>
                <w:rFonts w:ascii="Times New Roman" w:eastAsia="Times New Roman" w:hAnsi="Times New Roman" w:cs="Times New Roman"/>
                <w:color w:val="000000"/>
              </w:rPr>
              <w:t>PFOA’nın</w:t>
            </w:r>
            <w:proofErr w:type="spellEnd"/>
            <w:r w:rsidRPr="00B014A1">
              <w:rPr>
                <w:rFonts w:ascii="Times New Roman" w:eastAsia="Times New Roman" w:hAnsi="Times New Roman" w:cs="Times New Roman"/>
                <w:color w:val="000000"/>
              </w:rPr>
              <w:t xml:space="preserve"> tüm </w:t>
            </w:r>
            <w:proofErr w:type="spellStart"/>
            <w:r w:rsidRPr="00B014A1">
              <w:rPr>
                <w:rFonts w:ascii="Times New Roman" w:eastAsia="Times New Roman" w:hAnsi="Times New Roman" w:cs="Times New Roman"/>
                <w:color w:val="000000"/>
              </w:rPr>
              <w:t>salımları</w:t>
            </w:r>
            <w:proofErr w:type="spellEnd"/>
            <w:r w:rsidRPr="00B014A1">
              <w:rPr>
                <w:rFonts w:ascii="Times New Roman" w:eastAsia="Times New Roman" w:hAnsi="Times New Roman" w:cs="Times New Roman"/>
                <w:color w:val="000000"/>
              </w:rPr>
              <w:t xml:space="preserve"> önlenmelidir. Bunun uygulanamaması halinde, salımlar mümkün olduğunca en aza indirilmelidir.</w:t>
            </w:r>
          </w:p>
          <w:p w14:paraId="1AE4AEB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5.  İstisna </w:t>
            </w:r>
            <w:proofErr w:type="gramStart"/>
            <w:r w:rsidRPr="00B014A1">
              <w:rPr>
                <w:rFonts w:ascii="Times New Roman" w:eastAsia="Times New Roman" w:hAnsi="Times New Roman" w:cs="Times New Roman"/>
                <w:color w:val="000000"/>
              </w:rPr>
              <w:t>olarak,  aşağıdaki</w:t>
            </w:r>
            <w:proofErr w:type="gramEnd"/>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kriterlerde PFOA, PFOA tuzları ve PFOA-ilişkili bileşiklerinin üretimi, piyasaya arzı ve kullanımına belirtilen tarihlere kadar izin verilir: (a)  yarı-iletken üretim sürecindeki fotolitografi veya asitle işleme proseslerinde 4 Temmuz 2025 tarihine kadar,</w:t>
            </w:r>
          </w:p>
          <w:p w14:paraId="520F371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(b)  filmlere uygulanan </w:t>
            </w:r>
            <w:proofErr w:type="spellStart"/>
            <w:r w:rsidRPr="00B014A1">
              <w:rPr>
                <w:rFonts w:ascii="Times New Roman" w:eastAsia="Times New Roman" w:hAnsi="Times New Roman" w:cs="Times New Roman"/>
                <w:color w:val="000000"/>
              </w:rPr>
              <w:t>fotografik</w:t>
            </w:r>
            <w:proofErr w:type="spellEnd"/>
            <w:r w:rsidRPr="00B014A1">
              <w:rPr>
                <w:rFonts w:ascii="Times New Roman" w:eastAsia="Times New Roman" w:hAnsi="Times New Roman" w:cs="Times New Roman"/>
                <w:color w:val="000000"/>
              </w:rPr>
              <w:t xml:space="preserve"> kaplamalarda 4 Temmuz 2025 tarihine kadar,</w:t>
            </w:r>
          </w:p>
          <w:p w14:paraId="2CC11EF6"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(c)   işçileri sağlık veya güvenliğe dair tehdit oluşturan tehlikeli sıvılardan korumak için kullanılan yağ veya su itici tekstil malzemelerinde 4 Temmuz 2023 tarihine kadar,</w:t>
            </w:r>
          </w:p>
          <w:p w14:paraId="07CD804A"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(d) </w:t>
            </w:r>
            <w:proofErr w:type="spellStart"/>
            <w:r w:rsidRPr="00B014A1">
              <w:rPr>
                <w:rFonts w:ascii="Times New Roman" w:eastAsia="Times New Roman" w:hAnsi="Times New Roman" w:cs="Times New Roman"/>
                <w:color w:val="000000"/>
              </w:rPr>
              <w:t>invaziv</w:t>
            </w:r>
            <w:proofErr w:type="spellEnd"/>
            <w:r w:rsidRPr="00B014A1">
              <w:rPr>
                <w:rFonts w:ascii="Times New Roman" w:eastAsia="Times New Roman" w:hAnsi="Times New Roman" w:cs="Times New Roman"/>
                <w:color w:val="000000"/>
              </w:rPr>
              <w:t xml:space="preserve"> veya </w:t>
            </w:r>
            <w:proofErr w:type="spellStart"/>
            <w:r w:rsidRPr="00B014A1">
              <w:rPr>
                <w:rFonts w:ascii="Times New Roman" w:eastAsia="Times New Roman" w:hAnsi="Times New Roman" w:cs="Times New Roman"/>
                <w:color w:val="000000"/>
              </w:rPr>
              <w:t>implant</w:t>
            </w:r>
            <w:proofErr w:type="spellEnd"/>
            <w:r w:rsidRPr="00B014A1">
              <w:rPr>
                <w:rFonts w:ascii="Times New Roman" w:eastAsia="Times New Roman" w:hAnsi="Times New Roman" w:cs="Times New Roman"/>
                <w:color w:val="000000"/>
              </w:rPr>
              <w:t xml:space="preserve"> edilebilen medikal malzemelerde 4 Temmuz 2025 tarihine kadar, (</w:t>
            </w:r>
            <w:proofErr w:type="gramStart"/>
            <w:r w:rsidRPr="00B014A1">
              <w:rPr>
                <w:rFonts w:ascii="Times New Roman" w:eastAsia="Times New Roman" w:hAnsi="Times New Roman" w:cs="Times New Roman"/>
                <w:color w:val="000000"/>
              </w:rPr>
              <w:t>e)  Aşağıdakilerin</w:t>
            </w:r>
            <w:proofErr w:type="gramEnd"/>
            <w:r w:rsidRPr="00B014A1">
              <w:rPr>
                <w:rFonts w:ascii="Times New Roman" w:eastAsia="Times New Roman" w:hAnsi="Times New Roman" w:cs="Times New Roman"/>
                <w:color w:val="000000"/>
              </w:rPr>
              <w:t xml:space="preserve"> imalatı için </w:t>
            </w:r>
            <w:proofErr w:type="spellStart"/>
            <w:r w:rsidRPr="00B014A1">
              <w:rPr>
                <w:rFonts w:ascii="Times New Roman" w:eastAsia="Times New Roman" w:hAnsi="Times New Roman" w:cs="Times New Roman"/>
                <w:color w:val="000000"/>
              </w:rPr>
              <w:t>Politetrafloroetilen</w:t>
            </w:r>
            <w:proofErr w:type="spellEnd"/>
            <w:r w:rsidRPr="00B014A1">
              <w:rPr>
                <w:rFonts w:ascii="Times New Roman" w:eastAsia="Times New Roman" w:hAnsi="Times New Roman" w:cs="Times New Roman"/>
                <w:color w:val="000000"/>
              </w:rPr>
              <w:t xml:space="preserve"> (PTFE) ve </w:t>
            </w:r>
            <w:proofErr w:type="spellStart"/>
            <w:r w:rsidRPr="00B014A1">
              <w:rPr>
                <w:rFonts w:ascii="Times New Roman" w:eastAsia="Times New Roman" w:hAnsi="Times New Roman" w:cs="Times New Roman"/>
                <w:color w:val="000000"/>
              </w:rPr>
              <w:t>poliviniliden</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florür</w:t>
            </w:r>
            <w:proofErr w:type="spellEnd"/>
            <w:r w:rsidRPr="00B014A1">
              <w:rPr>
                <w:rFonts w:ascii="Times New Roman" w:eastAsia="Times New Roman" w:hAnsi="Times New Roman" w:cs="Times New Roman"/>
                <w:color w:val="000000"/>
              </w:rPr>
              <w:t xml:space="preserve"> (PVDF) üretimine 4 Temmuz 2023 tarihine kadar,</w:t>
            </w:r>
          </w:p>
          <w:p w14:paraId="71BF3DD8"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  yüksek performanslı, korozyona dirençli gaz filtresi </w:t>
            </w:r>
            <w:proofErr w:type="spellStart"/>
            <w:r w:rsidRPr="00B014A1">
              <w:rPr>
                <w:rFonts w:ascii="Times New Roman" w:eastAsia="Times New Roman" w:hAnsi="Times New Roman" w:cs="Times New Roman"/>
                <w:color w:val="000000"/>
              </w:rPr>
              <w:t>membranları</w:t>
            </w:r>
            <w:proofErr w:type="spellEnd"/>
            <w:r w:rsidRPr="00B014A1">
              <w:rPr>
                <w:rFonts w:ascii="Times New Roman" w:eastAsia="Times New Roman" w:hAnsi="Times New Roman" w:cs="Times New Roman"/>
                <w:color w:val="000000"/>
              </w:rPr>
              <w:t xml:space="preserve">, su filtresi </w:t>
            </w:r>
            <w:proofErr w:type="spellStart"/>
            <w:r w:rsidRPr="00B014A1">
              <w:rPr>
                <w:rFonts w:ascii="Times New Roman" w:eastAsia="Times New Roman" w:hAnsi="Times New Roman" w:cs="Times New Roman"/>
                <w:color w:val="000000"/>
              </w:rPr>
              <w:t>membranları</w:t>
            </w:r>
            <w:proofErr w:type="spellEnd"/>
            <w:r w:rsidRPr="00B014A1">
              <w:rPr>
                <w:rFonts w:ascii="Times New Roman" w:eastAsia="Times New Roman" w:hAnsi="Times New Roman" w:cs="Times New Roman"/>
                <w:color w:val="000000"/>
              </w:rPr>
              <w:t xml:space="preserve"> ve medikal tekstilinde kullanılan </w:t>
            </w:r>
            <w:proofErr w:type="spellStart"/>
            <w:r w:rsidRPr="00B014A1">
              <w:rPr>
                <w:rFonts w:ascii="Times New Roman" w:eastAsia="Times New Roman" w:hAnsi="Times New Roman" w:cs="Times New Roman"/>
                <w:color w:val="000000"/>
              </w:rPr>
              <w:t>membranlar</w:t>
            </w:r>
            <w:proofErr w:type="spellEnd"/>
          </w:p>
          <w:p w14:paraId="50B472B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 endüstriyel atık ısı değiştirici ekipmanları</w:t>
            </w:r>
          </w:p>
          <w:p w14:paraId="35A0C77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(iii) uçucu organik bileşiklerin ve 2.5PM boyutundaki partiküllerin sızmasını engelleyen endüstriyel sızdırmazlık malzemeleri</w:t>
            </w:r>
          </w:p>
          <w:p w14:paraId="74101D67"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6. İstisna olarak, taşınabilir ve sabit </w:t>
            </w:r>
            <w:r w:rsidRPr="00B014A1">
              <w:rPr>
                <w:rFonts w:ascii="Times New Roman" w:eastAsia="Times New Roman" w:hAnsi="Times New Roman" w:cs="Times New Roman"/>
                <w:color w:val="000000"/>
              </w:rPr>
              <w:lastRenderedPageBreak/>
              <w:t xml:space="preserve">sistemler de dahil olmak üzere halihazırda kurulu sistemlerde sıvı yakıt buharının baskılanması </w:t>
            </w:r>
            <w:r w:rsidRPr="00B014A1">
              <w:rPr>
                <w:rFonts w:ascii="Times New Roman" w:eastAsia="Times New Roman" w:hAnsi="Times New Roman" w:cs="Times New Roman"/>
              </w:rPr>
              <w:t>ve sıvı yakıt yangınları (B sınıfı yangınlar)</w:t>
            </w:r>
            <w:r w:rsidRPr="00B014A1">
              <w:rPr>
                <w:rFonts w:ascii="Times New Roman" w:eastAsia="Times New Roman" w:hAnsi="Times New Roman" w:cs="Times New Roman"/>
                <w:color w:val="FF0000"/>
              </w:rPr>
              <w:t> </w:t>
            </w:r>
            <w:r w:rsidRPr="00B014A1">
              <w:rPr>
                <w:rFonts w:ascii="Times New Roman" w:eastAsia="Times New Roman" w:hAnsi="Times New Roman" w:cs="Times New Roman"/>
                <w:color w:val="000000"/>
              </w:rPr>
              <w:t xml:space="preserve">için </w:t>
            </w:r>
            <w:r w:rsidRPr="00B014A1">
              <w:rPr>
                <w:rFonts w:ascii="Times New Roman" w:eastAsia="Times New Roman" w:hAnsi="Times New Roman" w:cs="Times New Roman"/>
              </w:rPr>
              <w:t xml:space="preserve">kullanılan yangın söndürme köpüklerinde </w:t>
            </w:r>
            <w:r w:rsidRPr="00B014A1">
              <w:rPr>
                <w:rFonts w:ascii="Times New Roman" w:eastAsia="Times New Roman" w:hAnsi="Times New Roman" w:cs="Times New Roman"/>
                <w:color w:val="000000"/>
              </w:rPr>
              <w:t>PFOA, PFOA tuzu ve/veya PFOA ile ilişkili bileşiklerinin kullanımına 4 Temmuz 2025 tarihine kadar aşağıdaki durumlar göz önüne alınarak izin verilir:</w:t>
            </w:r>
          </w:p>
          <w:p w14:paraId="2944F314"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PFOA, PFOA tuzu ve/veya PFOA ile ilişkili bileşikler içeren veya içerme ihtimali olan yangın söndürme köpükleri eğitimlerde kullanılamaz.</w:t>
            </w:r>
          </w:p>
          <w:p w14:paraId="552E0714"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(b) Herhangi bir salım varsa ve bunlar tutulamıyorsa, PFOA, PFOA tuzu ve/veya PFOA ile ilişkili bileşikler içeren veya içerme ihtimali olan yangın söndürme köpükleri, deneme amacıyla kullanılamaz</w:t>
            </w:r>
            <w:r w:rsidRPr="00B014A1">
              <w:rPr>
                <w:rFonts w:ascii="Times New Roman" w:eastAsia="Times New Roman" w:hAnsi="Times New Roman" w:cs="Times New Roman"/>
                <w:color w:val="000000"/>
                <w:shd w:val="clear" w:color="auto" w:fill="FFFFFF"/>
              </w:rPr>
              <w:t>.</w:t>
            </w:r>
          </w:p>
          <w:p w14:paraId="61D268AC"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 1 Ocak 2023 tarihi itibariyle, sadece tüm </w:t>
            </w:r>
            <w:proofErr w:type="spellStart"/>
            <w:r w:rsidRPr="00B014A1">
              <w:rPr>
                <w:rFonts w:ascii="Times New Roman" w:eastAsia="Times New Roman" w:hAnsi="Times New Roman" w:cs="Times New Roman"/>
                <w:color w:val="000000"/>
              </w:rPr>
              <w:t>salımların</w:t>
            </w:r>
            <w:proofErr w:type="spellEnd"/>
            <w:r w:rsidRPr="00B014A1">
              <w:rPr>
                <w:rFonts w:ascii="Times New Roman" w:eastAsia="Times New Roman" w:hAnsi="Times New Roman" w:cs="Times New Roman"/>
                <w:color w:val="000000"/>
              </w:rPr>
              <w:t xml:space="preserve"> tutulabildiği sahalarda PFOA, PFOA tuzu ve/veya PFOA ile ilişkili bileşikler içeren veya içerme ihtimali olan yangın söndürme köpüklerinin kullanımına izin verilir.</w:t>
            </w:r>
          </w:p>
          <w:p w14:paraId="60068997"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(d)  PFOA, PFOA tuzu ve/veya PFOA ile ilişkili bileşikler içeren veya içerme ihtimali olan yangın söndürücü köpük stokları Madde 7’ye uygun olarak yönetilir. </w:t>
            </w:r>
          </w:p>
          <w:p w14:paraId="75D95067"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7. İstisna olarak, </w:t>
            </w:r>
            <w:proofErr w:type="spellStart"/>
            <w:r w:rsidRPr="00B014A1">
              <w:rPr>
                <w:rFonts w:ascii="Times New Roman" w:eastAsia="Times New Roman" w:hAnsi="Times New Roman" w:cs="Times New Roman"/>
                <w:color w:val="000000"/>
              </w:rPr>
              <w:t>farmasötik</w:t>
            </w:r>
            <w:proofErr w:type="spellEnd"/>
            <w:r w:rsidRPr="00B014A1">
              <w:rPr>
                <w:rFonts w:ascii="Times New Roman" w:eastAsia="Times New Roman" w:hAnsi="Times New Roman" w:cs="Times New Roman"/>
                <w:color w:val="000000"/>
              </w:rPr>
              <w:t xml:space="preserve"> ürünlerin üretimi amacıyla </w:t>
            </w:r>
            <w:proofErr w:type="spellStart"/>
            <w:r w:rsidRPr="00B014A1">
              <w:rPr>
                <w:rFonts w:ascii="Times New Roman" w:eastAsia="Times New Roman" w:hAnsi="Times New Roman" w:cs="Times New Roman"/>
                <w:color w:val="000000"/>
              </w:rPr>
              <w:t>perflorooktil</w:t>
            </w:r>
            <w:proofErr w:type="spellEnd"/>
            <w:r w:rsidRPr="00B014A1">
              <w:rPr>
                <w:rFonts w:ascii="Times New Roman" w:eastAsia="Times New Roman" w:hAnsi="Times New Roman" w:cs="Times New Roman"/>
                <w:color w:val="000000"/>
              </w:rPr>
              <w:t xml:space="preserve"> iyodür içeren </w:t>
            </w:r>
            <w:proofErr w:type="spellStart"/>
            <w:r w:rsidRPr="00B014A1">
              <w:rPr>
                <w:rFonts w:ascii="Times New Roman" w:eastAsia="Times New Roman" w:hAnsi="Times New Roman" w:cs="Times New Roman"/>
                <w:color w:val="000000"/>
              </w:rPr>
              <w:t>perflorooktilbromit</w:t>
            </w:r>
            <w:proofErr w:type="spellEnd"/>
            <w:r w:rsidRPr="00B014A1">
              <w:rPr>
                <w:rFonts w:ascii="Times New Roman" w:eastAsia="Times New Roman" w:hAnsi="Times New Roman" w:cs="Times New Roman"/>
                <w:color w:val="000000"/>
              </w:rPr>
              <w:t xml:space="preserve"> kullanılmasına izin verilir. </w:t>
            </w:r>
          </w:p>
          <w:p w14:paraId="2CEE647F"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8.  Bu yönetmeliğin yürürlüğe girdiği tarihten önce kullanımda olan </w:t>
            </w:r>
            <w:proofErr w:type="spellStart"/>
            <w:r w:rsidRPr="00B014A1">
              <w:rPr>
                <w:rFonts w:ascii="Times New Roman" w:eastAsia="Times New Roman" w:hAnsi="Times New Roman" w:cs="Times New Roman"/>
                <w:color w:val="000000"/>
              </w:rPr>
              <w:t>Perflorooktanoikasit</w:t>
            </w:r>
            <w:proofErr w:type="spellEnd"/>
            <w:r w:rsidRPr="00B014A1">
              <w:rPr>
                <w:rFonts w:ascii="Times New Roman" w:eastAsia="Times New Roman" w:hAnsi="Times New Roman" w:cs="Times New Roman"/>
                <w:color w:val="000000"/>
              </w:rPr>
              <w:t xml:space="preserve"> (PFOA), tuzları ve PFOA ile ilişkili bileşiklerin kullanımına izin verilir. Madde 6(2), üçüncü cümlesi bahsi geçen eşyalar ile ilgili olarak uygulanır.</w:t>
            </w:r>
          </w:p>
          <w:p w14:paraId="50923753"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9. İstisna olarak, aşağıdaki kullanım alanlarında PFOA, PFOA tuzları ve PFOA-ile ilişkili bileşiklerin üretimi, piyasaya arzı ve </w:t>
            </w:r>
            <w:r w:rsidRPr="00B014A1">
              <w:rPr>
                <w:rFonts w:ascii="Times New Roman" w:eastAsia="Times New Roman" w:hAnsi="Times New Roman" w:cs="Times New Roman"/>
              </w:rPr>
              <w:t xml:space="preserve">kullanımına 31 Aralık 2023 </w:t>
            </w:r>
            <w:r w:rsidRPr="00B014A1">
              <w:rPr>
                <w:rFonts w:ascii="Times New Roman" w:eastAsia="Times New Roman" w:hAnsi="Times New Roman" w:cs="Times New Roman"/>
                <w:color w:val="000000"/>
              </w:rPr>
              <w:t>tarihine kadar izin verilir:</w:t>
            </w:r>
          </w:p>
          <w:p w14:paraId="1461472B"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  07/06/2011 tarih 27957 sayılı </w:t>
            </w:r>
            <w:proofErr w:type="gramStart"/>
            <w:r w:rsidRPr="00B014A1">
              <w:rPr>
                <w:rFonts w:ascii="Times New Roman" w:eastAsia="Times New Roman" w:hAnsi="Times New Roman" w:cs="Times New Roman"/>
                <w:color w:val="000000"/>
              </w:rPr>
              <w:t>Resmi</w:t>
            </w:r>
            <w:proofErr w:type="gram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yayımlanmış olan </w:t>
            </w:r>
            <w:r w:rsidRPr="00B014A1">
              <w:rPr>
                <w:rFonts w:ascii="Times New Roman" w:eastAsia="Times New Roman" w:hAnsi="Times New Roman" w:cs="Times New Roman"/>
                <w:color w:val="000000"/>
              </w:rPr>
              <w:lastRenderedPageBreak/>
              <w:t xml:space="preserve">Tıbbi Cihaz Yönetmeliği kapsamında yer alan </w:t>
            </w:r>
            <w:proofErr w:type="spellStart"/>
            <w:r w:rsidRPr="00B014A1">
              <w:rPr>
                <w:rFonts w:ascii="Times New Roman" w:eastAsia="Times New Roman" w:hAnsi="Times New Roman" w:cs="Times New Roman"/>
                <w:color w:val="000000"/>
              </w:rPr>
              <w:t>implant</w:t>
            </w:r>
            <w:proofErr w:type="spellEnd"/>
            <w:r w:rsidRPr="00B014A1">
              <w:rPr>
                <w:rFonts w:ascii="Times New Roman" w:eastAsia="Times New Roman" w:hAnsi="Times New Roman" w:cs="Times New Roman"/>
                <w:color w:val="000000"/>
              </w:rPr>
              <w:t xml:space="preserve"> harici medikal cihazlarda </w:t>
            </w:r>
          </w:p>
          <w:p w14:paraId="72F3F231" w14:textId="77777777"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lateks baskı mürekkeplerinde</w:t>
            </w:r>
          </w:p>
          <w:p w14:paraId="139F3D23" w14:textId="77777777" w:rsidR="00B014A1" w:rsidRPr="00B014A1" w:rsidRDefault="00B014A1" w:rsidP="009A058A">
            <w:pPr>
              <w:spacing w:after="0" w:line="240" w:lineRule="auto"/>
              <w:jc w:val="both"/>
            </w:pPr>
            <w:r w:rsidRPr="00B014A1">
              <w:rPr>
                <w:rFonts w:ascii="Times New Roman" w:eastAsia="Times New Roman" w:hAnsi="Times New Roman" w:cs="Times New Roman"/>
                <w:color w:val="000000"/>
              </w:rPr>
              <w:t xml:space="preserve">(c)  plazma </w:t>
            </w:r>
            <w:proofErr w:type="spellStart"/>
            <w:r w:rsidRPr="00B014A1">
              <w:rPr>
                <w:rFonts w:ascii="Times New Roman" w:eastAsia="Times New Roman" w:hAnsi="Times New Roman" w:cs="Times New Roman"/>
                <w:color w:val="000000"/>
              </w:rPr>
              <w:t>nano</w:t>
            </w:r>
            <w:proofErr w:type="spellEnd"/>
            <w:r w:rsidRPr="00B014A1">
              <w:rPr>
                <w:rFonts w:ascii="Times New Roman" w:eastAsia="Times New Roman" w:hAnsi="Times New Roman" w:cs="Times New Roman"/>
                <w:color w:val="000000"/>
              </w:rPr>
              <w:t xml:space="preserve"> kaplamalarda</w:t>
            </w:r>
          </w:p>
        </w:tc>
      </w:tr>
    </w:tbl>
    <w:p w14:paraId="157DF983" w14:textId="77777777" w:rsidR="00B014A1" w:rsidRPr="00B014A1" w:rsidRDefault="00B014A1" w:rsidP="00B014A1">
      <w:pPr>
        <w:spacing w:after="0" w:line="240" w:lineRule="auto"/>
        <w:rPr>
          <w:rFonts w:ascii="Times New Roman" w:eastAsia="Times New Roman" w:hAnsi="Times New Roman" w:cs="Times New Roman"/>
          <w:b/>
          <w:color w:val="000000"/>
          <w:sz w:val="24"/>
        </w:rPr>
      </w:pPr>
    </w:p>
    <w:p w14:paraId="1CD9C439" w14:textId="77777777" w:rsidR="00B014A1" w:rsidRPr="00B014A1" w:rsidRDefault="00B014A1" w:rsidP="00B014A1">
      <w:pPr>
        <w:spacing w:after="200" w:line="276" w:lineRule="auto"/>
        <w:jc w:val="center"/>
        <w:rPr>
          <w:rFonts w:ascii="Times New Roman" w:eastAsia="Times New Roman" w:hAnsi="Times New Roman" w:cs="Times New Roman"/>
          <w:color w:val="000000"/>
          <w:sz w:val="24"/>
        </w:rPr>
      </w:pPr>
    </w:p>
    <w:p w14:paraId="694989EF" w14:textId="77777777" w:rsidR="00B014A1" w:rsidRPr="00B014A1" w:rsidRDefault="00B014A1" w:rsidP="00B014A1">
      <w:pPr>
        <w:spacing w:after="200" w:line="276" w:lineRule="auto"/>
        <w:rPr>
          <w:rFonts w:ascii="Times New Roman" w:eastAsia="Times New Roman" w:hAnsi="Times New Roman" w:cs="Times New Roman"/>
          <w:color w:val="000000"/>
          <w:sz w:val="24"/>
        </w:rPr>
      </w:pPr>
    </w:p>
    <w:p w14:paraId="453D7DC0"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3</w:t>
      </w:r>
    </w:p>
    <w:p w14:paraId="630E061D"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2C0D7ECC" w14:textId="77777777" w:rsidR="00B014A1" w:rsidRPr="00B014A1" w:rsidRDefault="00B014A1" w:rsidP="00B014A1">
      <w:pPr>
        <w:tabs>
          <w:tab w:val="left" w:pos="1276"/>
        </w:tabs>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EMİSYON AZALTMA HÜKÜMLERİNE TABİ MADDELER LİSTESİ</w:t>
      </w:r>
    </w:p>
    <w:p w14:paraId="1CC6200B" w14:textId="77777777" w:rsidR="00B014A1" w:rsidRPr="00B014A1" w:rsidRDefault="00B014A1" w:rsidP="00B014A1">
      <w:pPr>
        <w:spacing w:after="0" w:line="240" w:lineRule="auto"/>
        <w:rPr>
          <w:rFonts w:ascii="Times New Roman" w:eastAsia="Times New Roman" w:hAnsi="Times New Roman" w:cs="Times New Roman"/>
          <w:b/>
          <w:color w:val="000000"/>
        </w:rPr>
      </w:pPr>
    </w:p>
    <w:p w14:paraId="77C807DB"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dibenzo</w:t>
      </w:r>
      <w:proofErr w:type="spellEnd"/>
      <w:r w:rsidRPr="00B014A1">
        <w:rPr>
          <w:rFonts w:ascii="Times New Roman" w:eastAsia="Times New Roman" w:hAnsi="Times New Roman" w:cs="Times New Roman"/>
          <w:color w:val="000000"/>
        </w:rPr>
        <w:t>-p-</w:t>
      </w:r>
      <w:proofErr w:type="spellStart"/>
      <w:r w:rsidRPr="00B014A1">
        <w:rPr>
          <w:rFonts w:ascii="Times New Roman" w:eastAsia="Times New Roman" w:hAnsi="Times New Roman" w:cs="Times New Roman"/>
          <w:color w:val="000000"/>
        </w:rPr>
        <w:t>dioksin</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dibenzofuranlar</w:t>
      </w:r>
      <w:proofErr w:type="spellEnd"/>
      <w:r w:rsidRPr="00B014A1">
        <w:rPr>
          <w:rFonts w:ascii="Times New Roman" w:eastAsia="Times New Roman" w:hAnsi="Times New Roman" w:cs="Times New Roman"/>
          <w:color w:val="000000"/>
        </w:rPr>
        <w:t xml:space="preserve"> (PCDD/PCDF)</w:t>
      </w:r>
    </w:p>
    <w:p w14:paraId="4FE24FCC"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Hekzaklorobenzene</w:t>
      </w:r>
      <w:proofErr w:type="spellEnd"/>
      <w:r w:rsidRPr="00B014A1">
        <w:rPr>
          <w:rFonts w:ascii="Times New Roman" w:eastAsia="Times New Roman" w:hAnsi="Times New Roman" w:cs="Times New Roman"/>
          <w:color w:val="000000"/>
        </w:rPr>
        <w:t xml:space="preserve"> (HCB) (CAS No: 118-74-1)</w:t>
      </w:r>
    </w:p>
    <w:p w14:paraId="381C2D09"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Bifeniller</w:t>
      </w:r>
      <w:proofErr w:type="spellEnd"/>
      <w:r w:rsidRPr="00B014A1">
        <w:rPr>
          <w:rFonts w:ascii="Times New Roman" w:eastAsia="Times New Roman" w:hAnsi="Times New Roman" w:cs="Times New Roman"/>
          <w:color w:val="000000"/>
        </w:rPr>
        <w:t xml:space="preserve"> (PCB)</w:t>
      </w:r>
    </w:p>
    <w:p w14:paraId="2BF889A3"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Polisiklik</w:t>
      </w:r>
      <w:proofErr w:type="spellEnd"/>
      <w:r w:rsidRPr="00B014A1">
        <w:rPr>
          <w:rFonts w:ascii="Times New Roman" w:eastAsia="Times New Roman" w:hAnsi="Times New Roman" w:cs="Times New Roman"/>
          <w:color w:val="000000"/>
        </w:rPr>
        <w:t xml:space="preserve"> Aromatik Hidrokarbonlar (</w:t>
      </w:r>
      <w:proofErr w:type="spellStart"/>
      <w:r w:rsidRPr="00B014A1">
        <w:rPr>
          <w:rFonts w:ascii="Times New Roman" w:eastAsia="Times New Roman" w:hAnsi="Times New Roman" w:cs="Times New Roman"/>
          <w:color w:val="000000"/>
        </w:rPr>
        <w:t>PAH'ler</w:t>
      </w:r>
      <w:proofErr w:type="spellEnd"/>
      <w:r w:rsidRPr="00B014A1">
        <w:rPr>
          <w:rFonts w:ascii="Times New Roman" w:eastAsia="Times New Roman" w:hAnsi="Times New Roman" w:cs="Times New Roman"/>
          <w:color w:val="000000"/>
        </w:rPr>
        <w:t xml:space="preserve">) (Emisyon envanteri için, aşağıdaki 4 bileşik indikatörleri </w:t>
      </w:r>
      <w:proofErr w:type="gramStart"/>
      <w:r w:rsidRPr="00B014A1">
        <w:rPr>
          <w:rFonts w:ascii="Times New Roman" w:eastAsia="Times New Roman" w:hAnsi="Times New Roman" w:cs="Times New Roman"/>
          <w:color w:val="000000"/>
        </w:rPr>
        <w:t xml:space="preserve">kullanılacaktır:  </w:t>
      </w:r>
      <w:proofErr w:type="spellStart"/>
      <w:r w:rsidRPr="00B014A1">
        <w:rPr>
          <w:rFonts w:ascii="Times New Roman" w:eastAsia="Times New Roman" w:hAnsi="Times New Roman" w:cs="Times New Roman"/>
          <w:color w:val="000000"/>
        </w:rPr>
        <w:t>benzo</w:t>
      </w:r>
      <w:proofErr w:type="spellEnd"/>
      <w:proofErr w:type="gramEnd"/>
      <w:r w:rsidRPr="00B014A1">
        <w:rPr>
          <w:rFonts w:ascii="Times New Roman" w:eastAsia="Times New Roman" w:hAnsi="Times New Roman" w:cs="Times New Roman"/>
          <w:color w:val="000000"/>
        </w:rPr>
        <w:t>(a)</w:t>
      </w:r>
      <w:proofErr w:type="spellStart"/>
      <w:r w:rsidRPr="00B014A1">
        <w:rPr>
          <w:rFonts w:ascii="Times New Roman" w:eastAsia="Times New Roman" w:hAnsi="Times New Roman" w:cs="Times New Roman"/>
          <w:color w:val="000000"/>
        </w:rPr>
        <w:t>pyrene</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benzo</w:t>
      </w:r>
      <w:proofErr w:type="spellEnd"/>
      <w:r w:rsidRPr="00B014A1">
        <w:rPr>
          <w:rFonts w:ascii="Times New Roman" w:eastAsia="Times New Roman" w:hAnsi="Times New Roman" w:cs="Times New Roman"/>
          <w:color w:val="000000"/>
        </w:rPr>
        <w:t xml:space="preserve">(b) </w:t>
      </w:r>
      <w:proofErr w:type="spellStart"/>
      <w:r w:rsidRPr="00B014A1">
        <w:rPr>
          <w:rFonts w:ascii="Times New Roman" w:eastAsia="Times New Roman" w:hAnsi="Times New Roman" w:cs="Times New Roman"/>
          <w:color w:val="000000"/>
        </w:rPr>
        <w:t>fluoranthene</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benzo</w:t>
      </w:r>
      <w:proofErr w:type="spellEnd"/>
      <w:r w:rsidRPr="00B014A1">
        <w:rPr>
          <w:rFonts w:ascii="Times New Roman" w:eastAsia="Times New Roman" w:hAnsi="Times New Roman" w:cs="Times New Roman"/>
          <w:color w:val="000000"/>
        </w:rPr>
        <w:t>(k)</w:t>
      </w:r>
      <w:proofErr w:type="spellStart"/>
      <w:r w:rsidRPr="00B014A1">
        <w:rPr>
          <w:rFonts w:ascii="Times New Roman" w:eastAsia="Times New Roman" w:hAnsi="Times New Roman" w:cs="Times New Roman"/>
          <w:color w:val="000000"/>
        </w:rPr>
        <w:t>fluoranthene</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indeno</w:t>
      </w:r>
      <w:proofErr w:type="spellEnd"/>
      <w:r w:rsidRPr="00B014A1">
        <w:rPr>
          <w:rFonts w:ascii="Times New Roman" w:eastAsia="Times New Roman" w:hAnsi="Times New Roman" w:cs="Times New Roman"/>
          <w:color w:val="000000"/>
        </w:rPr>
        <w:t>(1,2,3-cd)</w:t>
      </w:r>
      <w:proofErr w:type="spellStart"/>
      <w:r w:rsidRPr="00B014A1">
        <w:rPr>
          <w:rFonts w:ascii="Times New Roman" w:eastAsia="Times New Roman" w:hAnsi="Times New Roman" w:cs="Times New Roman"/>
          <w:color w:val="000000"/>
        </w:rPr>
        <w:t>pyrene</w:t>
      </w:r>
      <w:proofErr w:type="spellEnd"/>
      <w:r w:rsidRPr="00B014A1">
        <w:rPr>
          <w:rFonts w:ascii="Times New Roman" w:eastAsia="Times New Roman" w:hAnsi="Times New Roman" w:cs="Times New Roman"/>
          <w:color w:val="000000"/>
        </w:rPr>
        <w:t>)</w:t>
      </w:r>
    </w:p>
    <w:p w14:paraId="78C5041C"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Pentaklorobenzen</w:t>
      </w:r>
      <w:proofErr w:type="spellEnd"/>
      <w:r w:rsidRPr="00B014A1">
        <w:rPr>
          <w:rFonts w:ascii="Times New Roman" w:eastAsia="Times New Roman" w:hAnsi="Times New Roman" w:cs="Times New Roman"/>
          <w:color w:val="000000"/>
        </w:rPr>
        <w:t xml:space="preserve"> (CAS No: 608-93-5)</w:t>
      </w:r>
    </w:p>
    <w:p w14:paraId="393B9478" w14:textId="77777777"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Hekzaklorobütadien</w:t>
      </w:r>
      <w:proofErr w:type="spellEnd"/>
      <w:r w:rsidRPr="00B014A1">
        <w:rPr>
          <w:rFonts w:ascii="Times New Roman" w:eastAsia="Times New Roman" w:hAnsi="Times New Roman" w:cs="Times New Roman"/>
          <w:color w:val="000000"/>
        </w:rPr>
        <w:t xml:space="preserve"> (CAS No 87-68-3)</w:t>
      </w:r>
    </w:p>
    <w:p w14:paraId="3DBB8175" w14:textId="77777777" w:rsidR="00B014A1" w:rsidRPr="00B014A1" w:rsidRDefault="00B014A1" w:rsidP="00B014A1">
      <w:pPr>
        <w:numPr>
          <w:ilvl w:val="0"/>
          <w:numId w:val="11"/>
        </w:numPr>
        <w:spacing w:after="0" w:line="240" w:lineRule="auto"/>
        <w:ind w:left="720" w:hanging="360"/>
        <w:rPr>
          <w:rFonts w:ascii="Times New Roman" w:eastAsia="Times New Roman" w:hAnsi="Times New Roman" w:cs="Times New Roman"/>
          <w:b/>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Naftalinler (CAS No: 70776-03-3)</w:t>
      </w:r>
    </w:p>
    <w:p w14:paraId="5D623261" w14:textId="77777777" w:rsidR="00B014A1" w:rsidRPr="00B014A1" w:rsidRDefault="00B014A1" w:rsidP="00B014A1">
      <w:pPr>
        <w:spacing w:after="0" w:line="240" w:lineRule="auto"/>
        <w:rPr>
          <w:rFonts w:ascii="Times New Roman" w:eastAsia="Times New Roman" w:hAnsi="Times New Roman" w:cs="Times New Roman"/>
          <w:b/>
          <w:color w:val="000000"/>
        </w:rPr>
      </w:pPr>
    </w:p>
    <w:p w14:paraId="1B339B04"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p w14:paraId="25CEB1E3" w14:textId="77777777" w:rsidR="00B014A1" w:rsidRPr="00B014A1" w:rsidRDefault="00B014A1" w:rsidP="00B014A1">
      <w:pPr>
        <w:spacing w:after="0" w:line="240" w:lineRule="auto"/>
        <w:jc w:val="center"/>
        <w:rPr>
          <w:rFonts w:ascii="Calibri" w:eastAsia="Calibri" w:hAnsi="Calibri" w:cs="Calibri"/>
          <w:b/>
          <w:color w:val="000000"/>
        </w:rPr>
      </w:pPr>
    </w:p>
    <w:p w14:paraId="058B053F" w14:textId="77777777" w:rsidR="00B014A1" w:rsidRPr="00B014A1" w:rsidRDefault="00B014A1" w:rsidP="00B014A1">
      <w:pPr>
        <w:spacing w:after="0" w:line="240" w:lineRule="auto"/>
        <w:jc w:val="center"/>
        <w:rPr>
          <w:rFonts w:ascii="Calibri" w:eastAsia="Calibri" w:hAnsi="Calibri" w:cs="Calibri"/>
          <w:b/>
          <w:color w:val="000000"/>
        </w:rPr>
      </w:pPr>
    </w:p>
    <w:p w14:paraId="4154E2B5" w14:textId="77777777" w:rsidR="00B014A1" w:rsidRPr="00B014A1" w:rsidRDefault="00B014A1" w:rsidP="00B014A1">
      <w:pPr>
        <w:spacing w:after="0" w:line="240" w:lineRule="auto"/>
        <w:jc w:val="center"/>
        <w:rPr>
          <w:rFonts w:ascii="Calibri" w:eastAsia="Calibri" w:hAnsi="Calibri" w:cs="Calibri"/>
          <w:b/>
          <w:color w:val="000000"/>
        </w:rPr>
      </w:pPr>
    </w:p>
    <w:p w14:paraId="708A02A8" w14:textId="77777777" w:rsidR="00B014A1" w:rsidRPr="00B014A1" w:rsidRDefault="00B014A1" w:rsidP="00B014A1">
      <w:pPr>
        <w:spacing w:after="0" w:line="240" w:lineRule="auto"/>
        <w:jc w:val="center"/>
        <w:rPr>
          <w:rFonts w:ascii="Calibri" w:eastAsia="Calibri" w:hAnsi="Calibri" w:cs="Calibri"/>
          <w:b/>
          <w:color w:val="000000"/>
        </w:rPr>
      </w:pPr>
    </w:p>
    <w:p w14:paraId="7994DD1D" w14:textId="77777777" w:rsidR="00B014A1" w:rsidRPr="00B014A1" w:rsidRDefault="00B014A1" w:rsidP="00B014A1">
      <w:pPr>
        <w:spacing w:after="200" w:line="276" w:lineRule="auto"/>
        <w:rPr>
          <w:rFonts w:ascii="Times New Roman" w:eastAsia="Times New Roman" w:hAnsi="Times New Roman" w:cs="Times New Roman"/>
          <w:color w:val="000000"/>
          <w:sz w:val="24"/>
        </w:rPr>
      </w:pPr>
    </w:p>
    <w:p w14:paraId="5EF3ABED"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4</w:t>
      </w:r>
    </w:p>
    <w:p w14:paraId="45178FD2"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33F53445"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9'DA BELİRLENEN ATIK YÖNETİMİ HÜKÜMLERİNE TABİ MADDELERİN LİSTESİ</w:t>
      </w:r>
    </w:p>
    <w:p w14:paraId="60E311C2"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4042"/>
        <w:gridCol w:w="1450"/>
        <w:gridCol w:w="1365"/>
        <w:gridCol w:w="2205"/>
      </w:tblGrid>
      <w:tr w:rsidR="00B014A1" w:rsidRPr="00B014A1" w14:paraId="134C2E04"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D1F64" w14:textId="77777777" w:rsidR="00B014A1" w:rsidRPr="00B014A1" w:rsidRDefault="00B014A1" w:rsidP="00B014A1">
            <w:pPr>
              <w:spacing w:after="0" w:line="240" w:lineRule="auto"/>
            </w:pPr>
            <w:r w:rsidRPr="00B014A1">
              <w:rPr>
                <w:rFonts w:ascii="Times New Roman" w:eastAsia="Times New Roman" w:hAnsi="Times New Roman" w:cs="Times New Roman"/>
                <w:b/>
              </w:rPr>
              <w:t>Madde</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9DFA0" w14:textId="77777777" w:rsidR="00B014A1" w:rsidRPr="00B014A1" w:rsidRDefault="00B014A1" w:rsidP="00B014A1">
            <w:pPr>
              <w:spacing w:after="0" w:line="240" w:lineRule="auto"/>
            </w:pPr>
            <w:r w:rsidRPr="00B014A1">
              <w:rPr>
                <w:rFonts w:ascii="Times New Roman" w:eastAsia="Times New Roman" w:hAnsi="Times New Roman" w:cs="Times New Roman"/>
                <w:b/>
              </w:rPr>
              <w:t>CAS No</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4BB9E" w14:textId="77777777" w:rsidR="00B014A1" w:rsidRPr="00B014A1" w:rsidRDefault="00B014A1" w:rsidP="00B014A1">
            <w:pPr>
              <w:spacing w:after="0" w:line="240" w:lineRule="auto"/>
            </w:pPr>
            <w:r w:rsidRPr="00B014A1">
              <w:rPr>
                <w:rFonts w:ascii="Times New Roman" w:eastAsia="Times New Roman" w:hAnsi="Times New Roman" w:cs="Times New Roman"/>
                <w:b/>
              </w:rPr>
              <w:t>EC No</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E799C"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Madde 9(4)(a)'da atıfta bulunulan konsantrasyon sınırı</w:t>
            </w:r>
          </w:p>
        </w:tc>
      </w:tr>
      <w:tr w:rsidR="00B014A1" w:rsidRPr="00B014A1" w14:paraId="57C3B4EE"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E08D9"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Endosulfan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64BEB"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115-29-7</w:t>
            </w:r>
          </w:p>
          <w:p w14:paraId="46CB3D2E"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959-98-8</w:t>
            </w:r>
          </w:p>
          <w:p w14:paraId="7DF6DA22" w14:textId="77777777" w:rsidR="00B014A1" w:rsidRPr="00B014A1" w:rsidRDefault="00B014A1" w:rsidP="00B014A1">
            <w:pPr>
              <w:spacing w:after="0" w:line="240" w:lineRule="auto"/>
            </w:pPr>
            <w:r w:rsidRPr="00B014A1">
              <w:rPr>
                <w:rFonts w:ascii="Times New Roman" w:eastAsia="Times New Roman" w:hAnsi="Times New Roman" w:cs="Times New Roman"/>
              </w:rPr>
              <w:t>33213-65-9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B550C" w14:textId="77777777" w:rsidR="00B014A1" w:rsidRPr="00B014A1" w:rsidRDefault="00B014A1" w:rsidP="00B014A1">
            <w:pPr>
              <w:spacing w:after="0" w:line="240" w:lineRule="auto"/>
            </w:pPr>
            <w:r w:rsidRPr="00B014A1">
              <w:rPr>
                <w:rFonts w:ascii="Times New Roman" w:eastAsia="Times New Roman" w:hAnsi="Times New Roman" w:cs="Times New Roman"/>
              </w:rPr>
              <w:t>204-079-4</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A693A"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50 mg/kg</w:t>
            </w:r>
          </w:p>
        </w:tc>
      </w:tr>
      <w:tr w:rsidR="00B014A1" w:rsidRPr="00B014A1" w14:paraId="78598C17"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0FDBC"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Hekzaklorobutadin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BEA8" w14:textId="77777777" w:rsidR="00B014A1" w:rsidRPr="00B014A1" w:rsidRDefault="00B014A1" w:rsidP="00B014A1">
            <w:pPr>
              <w:spacing w:after="0" w:line="240" w:lineRule="auto"/>
            </w:pPr>
            <w:r w:rsidRPr="00B014A1">
              <w:rPr>
                <w:rFonts w:ascii="Times New Roman" w:eastAsia="Times New Roman" w:hAnsi="Times New Roman" w:cs="Times New Roman"/>
              </w:rPr>
              <w:t>87-68-3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9170F" w14:textId="77777777" w:rsidR="00B014A1" w:rsidRPr="00B014A1" w:rsidRDefault="00B014A1" w:rsidP="00B014A1">
            <w:pPr>
              <w:spacing w:after="0" w:line="240" w:lineRule="auto"/>
            </w:pPr>
            <w:r w:rsidRPr="00B014A1">
              <w:rPr>
                <w:rFonts w:ascii="Times New Roman" w:eastAsia="Times New Roman" w:hAnsi="Times New Roman" w:cs="Times New Roman"/>
              </w:rPr>
              <w:t>201-765-5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68719"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100 mg/kg</w:t>
            </w:r>
          </w:p>
        </w:tc>
      </w:tr>
      <w:tr w:rsidR="00B014A1" w:rsidRPr="00B014A1" w14:paraId="7D5CD0E9"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4F89"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Poliklorlu</w:t>
            </w:r>
            <w:proofErr w:type="spellEnd"/>
            <w:r w:rsidRPr="00B014A1">
              <w:rPr>
                <w:rFonts w:ascii="Times New Roman" w:eastAsia="Times New Roman" w:hAnsi="Times New Roman" w:cs="Times New Roman"/>
              </w:rPr>
              <w:t xml:space="preserve"> Naftalinler </w:t>
            </w:r>
            <w:r w:rsidRPr="00B014A1">
              <w:rPr>
                <w:rFonts w:ascii="Times New Roman" w:eastAsia="Times New Roman" w:hAnsi="Times New Roman" w:cs="Times New Roman"/>
                <w:vertAlign w:val="superscript"/>
              </w:rPr>
              <w:t>(1)</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80253" w14:textId="77777777" w:rsidR="00B014A1" w:rsidRPr="00B014A1" w:rsidRDefault="00B014A1" w:rsidP="00B014A1">
            <w:pPr>
              <w:spacing w:after="0" w:line="240" w:lineRule="auto"/>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15E6" w14:textId="77777777" w:rsidR="00B014A1" w:rsidRPr="00B014A1" w:rsidRDefault="00B014A1" w:rsidP="00B014A1">
            <w:pPr>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AFA2F"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10 mg/kg</w:t>
            </w:r>
          </w:p>
        </w:tc>
      </w:tr>
      <w:tr w:rsidR="00B014A1" w:rsidRPr="00B014A1" w14:paraId="61023D01"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773F3" w14:textId="77777777" w:rsidR="00B014A1" w:rsidRPr="00B014A1" w:rsidRDefault="00B014A1" w:rsidP="00B014A1">
            <w:pPr>
              <w:spacing w:after="0" w:line="240" w:lineRule="auto"/>
            </w:pPr>
            <w:r w:rsidRPr="00B014A1">
              <w:rPr>
                <w:rFonts w:ascii="Times New Roman" w:eastAsia="Times New Roman" w:hAnsi="Times New Roman" w:cs="Times New Roman"/>
              </w:rPr>
              <w:t>C10-C13 Alkanlar, klor (kısa zincirli klorlu parafinler) (KZKP)</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347A" w14:textId="77777777" w:rsidR="00B014A1" w:rsidRPr="00B014A1" w:rsidRDefault="00B014A1" w:rsidP="00B014A1">
            <w:pPr>
              <w:spacing w:after="0" w:line="240" w:lineRule="auto"/>
            </w:pPr>
            <w:r w:rsidRPr="00B014A1">
              <w:rPr>
                <w:rFonts w:ascii="Times New Roman" w:eastAsia="Times New Roman" w:hAnsi="Times New Roman" w:cs="Times New Roman"/>
              </w:rPr>
              <w:t>85535-84-8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20842" w14:textId="77777777" w:rsidR="00B014A1" w:rsidRPr="00B014A1" w:rsidRDefault="00B014A1" w:rsidP="00B014A1">
            <w:pPr>
              <w:spacing w:after="0" w:line="240" w:lineRule="auto"/>
            </w:pPr>
            <w:r w:rsidRPr="00B014A1">
              <w:rPr>
                <w:rFonts w:ascii="Times New Roman" w:eastAsia="Times New Roman" w:hAnsi="Times New Roman" w:cs="Times New Roman"/>
              </w:rPr>
              <w:t>287-476-5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3A0F1"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10 000 mg/kg</w:t>
            </w:r>
          </w:p>
        </w:tc>
      </w:tr>
      <w:tr w:rsidR="00B014A1" w:rsidRPr="00B014A1" w14:paraId="5625CC29"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B2828"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Tetrabromodifenil</w:t>
            </w:r>
            <w:proofErr w:type="spellEnd"/>
            <w:r w:rsidRPr="00B014A1">
              <w:rPr>
                <w:rFonts w:ascii="Times New Roman" w:eastAsia="Times New Roman" w:hAnsi="Times New Roman" w:cs="Times New Roman"/>
              </w:rPr>
              <w:t xml:space="preserve"> eter C12H6Br4O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04360"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40088-47-9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5803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254-787-2 ve diğerleri</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546C7" w14:textId="77777777" w:rsidR="00B014A1" w:rsidRPr="00B014A1" w:rsidRDefault="00B014A1" w:rsidP="00B014A1">
            <w:pPr>
              <w:spacing w:after="0" w:line="240" w:lineRule="auto"/>
              <w:jc w:val="both"/>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Tetrabromodifenil</w:t>
            </w:r>
            <w:proofErr w:type="spellEnd"/>
            <w:r w:rsidRPr="00B014A1">
              <w:rPr>
                <w:rFonts w:ascii="Times New Roman" w:eastAsia="Times New Roman" w:hAnsi="Times New Roman" w:cs="Times New Roman"/>
                <w:color w:val="000000"/>
              </w:rPr>
              <w:t xml:space="preserve"> eter, </w:t>
            </w:r>
            <w:proofErr w:type="spellStart"/>
            <w:r w:rsidRPr="00B014A1">
              <w:rPr>
                <w:rFonts w:ascii="Times New Roman" w:eastAsia="Times New Roman" w:hAnsi="Times New Roman" w:cs="Times New Roman"/>
                <w:color w:val="000000"/>
              </w:rPr>
              <w:t>Pentabromodifenil</w:t>
            </w:r>
            <w:proofErr w:type="spellEnd"/>
            <w:r w:rsidRPr="00B014A1">
              <w:rPr>
                <w:rFonts w:ascii="Times New Roman" w:eastAsia="Times New Roman" w:hAnsi="Times New Roman" w:cs="Times New Roman"/>
                <w:color w:val="000000"/>
              </w:rPr>
              <w:t xml:space="preserve"> eter, </w:t>
            </w:r>
            <w:proofErr w:type="spellStart"/>
            <w:r w:rsidRPr="00B014A1">
              <w:rPr>
                <w:rFonts w:ascii="Times New Roman" w:eastAsia="Times New Roman" w:hAnsi="Times New Roman" w:cs="Times New Roman"/>
                <w:color w:val="000000"/>
              </w:rPr>
              <w:t>Hexabromodifenil</w:t>
            </w:r>
            <w:proofErr w:type="spellEnd"/>
            <w:r w:rsidRPr="00B014A1">
              <w:rPr>
                <w:rFonts w:ascii="Times New Roman" w:eastAsia="Times New Roman" w:hAnsi="Times New Roman" w:cs="Times New Roman"/>
                <w:color w:val="000000"/>
              </w:rPr>
              <w:t xml:space="preserve"> eter, </w:t>
            </w:r>
            <w:proofErr w:type="spellStart"/>
            <w:r w:rsidRPr="00B014A1">
              <w:rPr>
                <w:rFonts w:ascii="Times New Roman" w:eastAsia="Times New Roman" w:hAnsi="Times New Roman" w:cs="Times New Roman"/>
                <w:color w:val="000000"/>
              </w:rPr>
              <w:t>Heptabromodifenil</w:t>
            </w:r>
            <w:proofErr w:type="spellEnd"/>
            <w:r w:rsidRPr="00B014A1">
              <w:rPr>
                <w:rFonts w:ascii="Times New Roman" w:eastAsia="Times New Roman" w:hAnsi="Times New Roman" w:cs="Times New Roman"/>
                <w:color w:val="000000"/>
              </w:rPr>
              <w:t xml:space="preserve"> eter ve </w:t>
            </w:r>
          </w:p>
          <w:p w14:paraId="7E9916FB" w14:textId="77777777" w:rsidR="00B014A1" w:rsidRPr="00B014A1" w:rsidRDefault="00B014A1" w:rsidP="00B014A1">
            <w:pPr>
              <w:spacing w:after="0" w:line="240" w:lineRule="auto"/>
              <w:jc w:val="both"/>
              <w:rPr>
                <w:rFonts w:ascii="Times New Roman" w:eastAsia="Times New Roman" w:hAnsi="Times New Roman" w:cs="Times New Roman"/>
                <w:color w:val="000000"/>
              </w:rPr>
            </w:pPr>
            <w:proofErr w:type="spellStart"/>
            <w:r w:rsidRPr="00B014A1">
              <w:rPr>
                <w:rFonts w:ascii="Times New Roman" w:eastAsia="Times New Roman" w:hAnsi="Times New Roman" w:cs="Times New Roman"/>
              </w:rPr>
              <w:t>Dekabromodifenil</w:t>
            </w:r>
            <w:proofErr w:type="spellEnd"/>
            <w:r w:rsidRPr="00B014A1">
              <w:rPr>
                <w:rFonts w:ascii="Times New Roman" w:eastAsia="Times New Roman" w:hAnsi="Times New Roman" w:cs="Times New Roman"/>
              </w:rPr>
              <w:t xml:space="preserve"> eter</w:t>
            </w:r>
            <w:r w:rsidRPr="00B014A1">
              <w:rPr>
                <w:rFonts w:ascii="Times New Roman" w:eastAsia="Times New Roman" w:hAnsi="Times New Roman" w:cs="Times New Roman"/>
                <w:color w:val="000000"/>
              </w:rPr>
              <w:t xml:space="preserve"> konsantrasyon toplamı:</w:t>
            </w:r>
          </w:p>
          <w:p w14:paraId="5213A174" w14:textId="77777777" w:rsidR="00B014A1" w:rsidRPr="00B014A1" w:rsidRDefault="00B014A1" w:rsidP="00B014A1">
            <w:pPr>
              <w:spacing w:after="0" w:line="240" w:lineRule="auto"/>
              <w:jc w:val="both"/>
            </w:pPr>
            <w:r w:rsidRPr="00B014A1">
              <w:rPr>
                <w:rFonts w:ascii="Times New Roman" w:eastAsia="Times New Roman" w:hAnsi="Times New Roman" w:cs="Times New Roman"/>
                <w:color w:val="000000"/>
              </w:rPr>
              <w:t xml:space="preserve"> 1 000 mg/kg</w:t>
            </w:r>
          </w:p>
        </w:tc>
      </w:tr>
      <w:tr w:rsidR="00B014A1" w:rsidRPr="00B014A1" w14:paraId="316F8DBD"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625C1"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Pentabromodifenil</w:t>
            </w:r>
            <w:proofErr w:type="spellEnd"/>
            <w:r w:rsidRPr="00B014A1">
              <w:rPr>
                <w:rFonts w:ascii="Times New Roman" w:eastAsia="Times New Roman" w:hAnsi="Times New Roman" w:cs="Times New Roman"/>
              </w:rPr>
              <w:t xml:space="preserve"> eter C12H5Br5O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2FCF6"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32534-81-9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F246B"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251-084-2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4C612" w14:textId="77777777" w:rsidR="00B014A1" w:rsidRPr="00B014A1" w:rsidRDefault="00B014A1" w:rsidP="00B014A1">
            <w:pPr>
              <w:spacing w:after="200" w:line="276" w:lineRule="auto"/>
              <w:rPr>
                <w:rFonts w:ascii="Calibri" w:eastAsia="Calibri" w:hAnsi="Calibri" w:cs="Calibri"/>
              </w:rPr>
            </w:pPr>
          </w:p>
        </w:tc>
      </w:tr>
      <w:tr w:rsidR="00B014A1" w:rsidRPr="00B014A1" w14:paraId="216A3E8D"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D5F82"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Hekzabromodifenil</w:t>
            </w:r>
            <w:proofErr w:type="spellEnd"/>
            <w:r w:rsidRPr="00B014A1">
              <w:rPr>
                <w:rFonts w:ascii="Times New Roman" w:eastAsia="Times New Roman" w:hAnsi="Times New Roman" w:cs="Times New Roman"/>
              </w:rPr>
              <w:t xml:space="preserve"> eter C12H4Br6O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5BB84"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36483-60-0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A71F"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253-058-6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326F5" w14:textId="77777777" w:rsidR="00B014A1" w:rsidRPr="00B014A1" w:rsidRDefault="00B014A1" w:rsidP="00B014A1">
            <w:pPr>
              <w:spacing w:after="200" w:line="276" w:lineRule="auto"/>
              <w:rPr>
                <w:rFonts w:ascii="Calibri" w:eastAsia="Calibri" w:hAnsi="Calibri" w:cs="Calibri"/>
              </w:rPr>
            </w:pPr>
          </w:p>
        </w:tc>
      </w:tr>
      <w:tr w:rsidR="00B014A1" w:rsidRPr="00B014A1" w14:paraId="55249E2B"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6DE2"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Heptabromodifenil</w:t>
            </w:r>
            <w:proofErr w:type="spellEnd"/>
            <w:r w:rsidRPr="00B014A1">
              <w:rPr>
                <w:rFonts w:ascii="Times New Roman" w:eastAsia="Times New Roman" w:hAnsi="Times New Roman" w:cs="Times New Roman"/>
              </w:rPr>
              <w:t xml:space="preserve"> eter C12H3Br7O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A3597"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68928-80-3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6CE6D"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273-031-2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A0D15" w14:textId="77777777" w:rsidR="00B014A1" w:rsidRPr="00B014A1" w:rsidRDefault="00B014A1" w:rsidP="00B014A1">
            <w:pPr>
              <w:spacing w:after="200" w:line="276" w:lineRule="auto"/>
              <w:rPr>
                <w:rFonts w:ascii="Calibri" w:eastAsia="Calibri" w:hAnsi="Calibri" w:cs="Calibri"/>
              </w:rPr>
            </w:pPr>
          </w:p>
        </w:tc>
      </w:tr>
      <w:tr w:rsidR="00B014A1" w:rsidRPr="00B014A1" w14:paraId="19B9F3B9"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4B2A8"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Dekabromodifenil</w:t>
            </w:r>
            <w:proofErr w:type="spellEnd"/>
            <w:r w:rsidRPr="00B014A1">
              <w:rPr>
                <w:rFonts w:ascii="Times New Roman" w:eastAsia="Times New Roman" w:hAnsi="Times New Roman" w:cs="Times New Roman"/>
              </w:rPr>
              <w:t xml:space="preserve"> eter C</w:t>
            </w:r>
            <w:r w:rsidRPr="00B014A1">
              <w:rPr>
                <w:rFonts w:ascii="Times New Roman" w:eastAsia="Times New Roman" w:hAnsi="Times New Roman" w:cs="Times New Roman"/>
                <w:vertAlign w:val="subscript"/>
              </w:rPr>
              <w:t>12</w:t>
            </w:r>
            <w:r w:rsidRPr="00B014A1">
              <w:rPr>
                <w:rFonts w:ascii="Times New Roman" w:eastAsia="Times New Roman" w:hAnsi="Times New Roman" w:cs="Times New Roman"/>
              </w:rPr>
              <w:t>Br</w:t>
            </w:r>
            <w:r w:rsidRPr="00B014A1">
              <w:rPr>
                <w:rFonts w:ascii="Times New Roman" w:eastAsia="Times New Roman" w:hAnsi="Times New Roman" w:cs="Times New Roman"/>
                <w:vertAlign w:val="subscript"/>
              </w:rPr>
              <w:t>10</w:t>
            </w:r>
            <w:r w:rsidRPr="00B014A1">
              <w:rPr>
                <w:rFonts w:ascii="Times New Roman" w:eastAsia="Times New Roman" w:hAnsi="Times New Roman" w:cs="Times New Roman"/>
              </w:rPr>
              <w:t>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6CB79"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shd w:val="clear" w:color="auto" w:fill="FFFFFF"/>
              </w:rPr>
              <w:t>1163-19-5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89EEC" w14:textId="77777777" w:rsidR="00B014A1" w:rsidRPr="00B014A1" w:rsidRDefault="00B014A1" w:rsidP="00B014A1">
            <w:pPr>
              <w:spacing w:after="0" w:line="240" w:lineRule="auto"/>
              <w:jc w:val="center"/>
            </w:pPr>
            <w:r w:rsidRPr="00B014A1">
              <w:rPr>
                <w:rFonts w:ascii="Times New Roman" w:eastAsia="Times New Roman" w:hAnsi="Times New Roman" w:cs="Times New Roman"/>
                <w:color w:val="000000"/>
                <w:shd w:val="clear" w:color="auto" w:fill="FFFFFF"/>
              </w:rPr>
              <w:t>214-604-9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5A5E4" w14:textId="77777777" w:rsidR="00B014A1" w:rsidRPr="00B014A1" w:rsidRDefault="00B014A1" w:rsidP="00B014A1">
            <w:pPr>
              <w:spacing w:after="200" w:line="276" w:lineRule="auto"/>
              <w:rPr>
                <w:rFonts w:ascii="Calibri" w:eastAsia="Calibri" w:hAnsi="Calibri" w:cs="Calibri"/>
              </w:rPr>
            </w:pPr>
          </w:p>
        </w:tc>
      </w:tr>
      <w:tr w:rsidR="00B014A1" w:rsidRPr="00B014A1" w14:paraId="6115FE62"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7B629"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Perflorooktan</w:t>
            </w:r>
            <w:proofErr w:type="spellEnd"/>
            <w:r w:rsidRPr="00B014A1">
              <w:rPr>
                <w:rFonts w:ascii="Times New Roman" w:eastAsia="Times New Roman" w:hAnsi="Times New Roman" w:cs="Times New Roman"/>
              </w:rPr>
              <w:t xml:space="preserve"> </w:t>
            </w:r>
            <w:proofErr w:type="spellStart"/>
            <w:r w:rsidRPr="00B014A1">
              <w:rPr>
                <w:rFonts w:ascii="Times New Roman" w:eastAsia="Times New Roman" w:hAnsi="Times New Roman" w:cs="Times New Roman"/>
              </w:rPr>
              <w:t>sulfonik</w:t>
            </w:r>
            <w:proofErr w:type="spellEnd"/>
            <w:r w:rsidRPr="00B014A1">
              <w:rPr>
                <w:rFonts w:ascii="Times New Roman" w:eastAsia="Times New Roman" w:hAnsi="Times New Roman" w:cs="Times New Roman"/>
              </w:rPr>
              <w:t xml:space="preserve"> asit ve türevleri (PFOS) C8F17SO2X (X = OH, Metal tuzu (O-M+), </w:t>
            </w:r>
            <w:proofErr w:type="spellStart"/>
            <w:r w:rsidRPr="00B014A1">
              <w:rPr>
                <w:rFonts w:ascii="Times New Roman" w:eastAsia="Times New Roman" w:hAnsi="Times New Roman" w:cs="Times New Roman"/>
              </w:rPr>
              <w:t>halid</w:t>
            </w:r>
            <w:proofErr w:type="spellEnd"/>
            <w:r w:rsidRPr="00B014A1">
              <w:rPr>
                <w:rFonts w:ascii="Times New Roman" w:eastAsia="Times New Roman" w:hAnsi="Times New Roman" w:cs="Times New Roman"/>
              </w:rPr>
              <w:t xml:space="preserve">, </w:t>
            </w:r>
            <w:proofErr w:type="spellStart"/>
            <w:proofErr w:type="gramStart"/>
            <w:r w:rsidRPr="00B014A1">
              <w:rPr>
                <w:rFonts w:ascii="Times New Roman" w:eastAsia="Times New Roman" w:hAnsi="Times New Roman" w:cs="Times New Roman"/>
              </w:rPr>
              <w:t>amid</w:t>
            </w:r>
            <w:proofErr w:type="spellEnd"/>
            <w:r w:rsidRPr="00B014A1">
              <w:rPr>
                <w:rFonts w:ascii="Times New Roman" w:eastAsia="Times New Roman" w:hAnsi="Times New Roman" w:cs="Times New Roman"/>
              </w:rPr>
              <w:t>,</w:t>
            </w:r>
            <w:proofErr w:type="gramEnd"/>
            <w:r w:rsidRPr="00B014A1">
              <w:rPr>
                <w:rFonts w:ascii="Times New Roman" w:eastAsia="Times New Roman" w:hAnsi="Times New Roman" w:cs="Times New Roman"/>
              </w:rPr>
              <w:t xml:space="preserve"> ve polimerler dâhil diğer türevler)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3EDFB"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1763-23-1</w:t>
            </w:r>
          </w:p>
          <w:p w14:paraId="48ED7AAB"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2795-39-3</w:t>
            </w:r>
          </w:p>
          <w:p w14:paraId="5987CCB5"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29457-72-5</w:t>
            </w:r>
          </w:p>
          <w:p w14:paraId="49C52CBF"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29081-56-9</w:t>
            </w:r>
          </w:p>
          <w:p w14:paraId="2C5271EE"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70225-14-8</w:t>
            </w:r>
          </w:p>
          <w:p w14:paraId="71E9896E"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56773-42-3</w:t>
            </w:r>
          </w:p>
          <w:p w14:paraId="274A363A"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251099-16-8</w:t>
            </w:r>
          </w:p>
          <w:p w14:paraId="650F0CE2"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4151-50-2</w:t>
            </w:r>
          </w:p>
          <w:p w14:paraId="0D6E34B0"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31506-32-8</w:t>
            </w:r>
          </w:p>
          <w:p w14:paraId="57E7FDB5"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1691-99-2</w:t>
            </w:r>
          </w:p>
          <w:p w14:paraId="79FCE450"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24448-09-7</w:t>
            </w:r>
          </w:p>
          <w:p w14:paraId="75CFCFEA" w14:textId="77777777" w:rsidR="00B014A1" w:rsidRPr="00B014A1" w:rsidRDefault="00B014A1" w:rsidP="00B014A1">
            <w:pPr>
              <w:spacing w:before="60" w:after="60" w:line="240" w:lineRule="auto"/>
              <w:jc w:val="both"/>
            </w:pPr>
            <w:r w:rsidRPr="00B014A1">
              <w:rPr>
                <w:rFonts w:ascii="Times New Roman" w:eastAsia="Times New Roman" w:hAnsi="Times New Roman" w:cs="Times New Roman"/>
                <w:color w:val="000000"/>
                <w:shd w:val="clear" w:color="auto" w:fill="FFFFFF"/>
              </w:rPr>
              <w:t>307-35-7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831C7"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217-179-8</w:t>
            </w:r>
          </w:p>
          <w:p w14:paraId="784A7D2D"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220-527-1</w:t>
            </w:r>
          </w:p>
          <w:p w14:paraId="5CB1180A"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249-644-6</w:t>
            </w:r>
          </w:p>
          <w:p w14:paraId="10F418AB"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249-415-0</w:t>
            </w:r>
          </w:p>
          <w:p w14:paraId="7F631436"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274-460-8</w:t>
            </w:r>
          </w:p>
          <w:p w14:paraId="170B4F62"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260-375-3</w:t>
            </w:r>
          </w:p>
          <w:p w14:paraId="27F12E81"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223-980-3</w:t>
            </w:r>
          </w:p>
          <w:p w14:paraId="6A91E4C6"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250-665-8</w:t>
            </w:r>
          </w:p>
          <w:p w14:paraId="7A027EEE"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216-887-4</w:t>
            </w:r>
          </w:p>
          <w:p w14:paraId="4CCC6C18"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246-262-1</w:t>
            </w:r>
          </w:p>
          <w:p w14:paraId="595BA378" w14:textId="77777777"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206-200-6 ve diğerleri</w:t>
            </w:r>
          </w:p>
          <w:p w14:paraId="2B9B08C3" w14:textId="77777777" w:rsidR="00B014A1" w:rsidRPr="00B014A1" w:rsidRDefault="00B014A1" w:rsidP="00B014A1">
            <w:pPr>
              <w:spacing w:after="0" w:line="240" w:lineRule="auto"/>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F654" w14:textId="77777777" w:rsidR="00B014A1" w:rsidRPr="00B014A1" w:rsidRDefault="00B014A1" w:rsidP="00B014A1">
            <w:pPr>
              <w:spacing w:after="0" w:line="240" w:lineRule="auto"/>
              <w:jc w:val="both"/>
            </w:pPr>
            <w:r w:rsidRPr="00B014A1">
              <w:rPr>
                <w:rFonts w:ascii="Times New Roman" w:eastAsia="Times New Roman" w:hAnsi="Times New Roman" w:cs="Times New Roman"/>
                <w:color w:val="000000"/>
              </w:rPr>
              <w:t>50 mg/kg</w:t>
            </w:r>
          </w:p>
        </w:tc>
      </w:tr>
      <w:tr w:rsidR="00B014A1" w:rsidRPr="00B014A1" w14:paraId="66FE5A47"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CD7D6"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Poliklorlu</w:t>
            </w:r>
            <w:proofErr w:type="spellEnd"/>
            <w:r w:rsidRPr="00B014A1">
              <w:rPr>
                <w:rFonts w:ascii="Times New Roman" w:eastAsia="Times New Roman" w:hAnsi="Times New Roman" w:cs="Times New Roman"/>
              </w:rPr>
              <w:t xml:space="preserve"> </w:t>
            </w:r>
            <w:proofErr w:type="spellStart"/>
            <w:r w:rsidRPr="00B014A1">
              <w:rPr>
                <w:rFonts w:ascii="Times New Roman" w:eastAsia="Times New Roman" w:hAnsi="Times New Roman" w:cs="Times New Roman"/>
              </w:rPr>
              <w:t>dibenzo</w:t>
            </w:r>
            <w:proofErr w:type="spellEnd"/>
            <w:r w:rsidRPr="00B014A1">
              <w:rPr>
                <w:rFonts w:ascii="Times New Roman" w:eastAsia="Times New Roman" w:hAnsi="Times New Roman" w:cs="Times New Roman"/>
              </w:rPr>
              <w:t>-p-</w:t>
            </w:r>
            <w:proofErr w:type="spellStart"/>
            <w:r w:rsidRPr="00B014A1">
              <w:rPr>
                <w:rFonts w:ascii="Times New Roman" w:eastAsia="Times New Roman" w:hAnsi="Times New Roman" w:cs="Times New Roman"/>
              </w:rPr>
              <w:t>dioksin</w:t>
            </w:r>
            <w:proofErr w:type="spellEnd"/>
            <w:r w:rsidRPr="00B014A1">
              <w:rPr>
                <w:rFonts w:ascii="Times New Roman" w:eastAsia="Times New Roman" w:hAnsi="Times New Roman" w:cs="Times New Roman"/>
              </w:rPr>
              <w:t xml:space="preserve"> ve </w:t>
            </w:r>
            <w:proofErr w:type="spellStart"/>
            <w:r w:rsidRPr="00B014A1">
              <w:rPr>
                <w:rFonts w:ascii="Times New Roman" w:eastAsia="Times New Roman" w:hAnsi="Times New Roman" w:cs="Times New Roman"/>
              </w:rPr>
              <w:t>dibenzofuranlar</w:t>
            </w:r>
            <w:proofErr w:type="spellEnd"/>
            <w:r w:rsidRPr="00B014A1">
              <w:rPr>
                <w:rFonts w:ascii="Times New Roman" w:eastAsia="Times New Roman" w:hAnsi="Times New Roman" w:cs="Times New Roman"/>
              </w:rPr>
              <w:t xml:space="preserve"> (PCDD/PCDF)</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0E53E" w14:textId="77777777" w:rsidR="00B014A1" w:rsidRPr="00B014A1" w:rsidRDefault="00B014A1" w:rsidP="00B014A1">
            <w:pPr>
              <w:spacing w:after="0" w:line="240" w:lineRule="auto"/>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72D59" w14:textId="77777777" w:rsidR="00B014A1" w:rsidRPr="00B014A1" w:rsidRDefault="00B014A1" w:rsidP="00B014A1">
            <w:pPr>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3A784"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15 </w:t>
            </w:r>
            <w:proofErr w:type="spellStart"/>
            <w:r w:rsidRPr="00B014A1">
              <w:rPr>
                <w:rFonts w:ascii="Times New Roman" w:eastAsia="Times New Roman" w:hAnsi="Times New Roman" w:cs="Times New Roman"/>
              </w:rPr>
              <w:t>μg</w:t>
            </w:r>
            <w:proofErr w:type="spellEnd"/>
            <w:r w:rsidRPr="00B014A1">
              <w:rPr>
                <w:rFonts w:ascii="Times New Roman" w:eastAsia="Times New Roman" w:hAnsi="Times New Roman" w:cs="Times New Roman"/>
              </w:rPr>
              <w:t xml:space="preserve">/kg </w:t>
            </w:r>
            <w:r w:rsidRPr="00B014A1">
              <w:rPr>
                <w:rFonts w:ascii="Times New Roman" w:eastAsia="Times New Roman" w:hAnsi="Times New Roman" w:cs="Times New Roman"/>
                <w:vertAlign w:val="superscript"/>
              </w:rPr>
              <w:t>(</w:t>
            </w:r>
            <w:proofErr w:type="gramStart"/>
            <w:r w:rsidRPr="00B014A1">
              <w:rPr>
                <w:rFonts w:ascii="Times New Roman" w:eastAsia="Times New Roman" w:hAnsi="Times New Roman" w:cs="Times New Roman"/>
                <w:vertAlign w:val="superscript"/>
              </w:rPr>
              <w:t>2 )</w:t>
            </w:r>
            <w:proofErr w:type="gramEnd"/>
          </w:p>
        </w:tc>
      </w:tr>
      <w:tr w:rsidR="00B014A1" w:rsidRPr="00B014A1" w14:paraId="1C0F2C1A"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A4224"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DDT (1,1,1-triklor-2 ,2-bis (4-klorofenil) </w:t>
            </w:r>
            <w:proofErr w:type="spellStart"/>
            <w:r w:rsidRPr="00B014A1">
              <w:rPr>
                <w:rFonts w:ascii="Times New Roman" w:eastAsia="Times New Roman" w:hAnsi="Times New Roman" w:cs="Times New Roman"/>
              </w:rPr>
              <w:t>etan</w:t>
            </w:r>
            <w:proofErr w:type="spellEnd"/>
            <w:r w:rsidRPr="00B014A1">
              <w:rPr>
                <w:rFonts w:ascii="Times New Roman" w:eastAsia="Times New Roman" w:hAnsi="Times New Roman" w:cs="Times New Roman"/>
              </w:rPr>
              <w:t>)</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82B95" w14:textId="77777777" w:rsidR="00B014A1" w:rsidRPr="00B014A1" w:rsidRDefault="00B014A1" w:rsidP="00B014A1">
            <w:pPr>
              <w:spacing w:after="0" w:line="240" w:lineRule="auto"/>
            </w:pPr>
            <w:r w:rsidRPr="00B014A1">
              <w:rPr>
                <w:rFonts w:ascii="Times New Roman" w:eastAsia="Times New Roman" w:hAnsi="Times New Roman" w:cs="Times New Roman"/>
              </w:rPr>
              <w:t>50-29-3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CB811" w14:textId="77777777" w:rsidR="00B014A1" w:rsidRPr="00B014A1" w:rsidRDefault="00B014A1" w:rsidP="00B014A1">
            <w:pPr>
              <w:spacing w:after="0" w:line="240" w:lineRule="auto"/>
            </w:pPr>
            <w:r w:rsidRPr="00B014A1">
              <w:rPr>
                <w:rFonts w:ascii="Times New Roman" w:eastAsia="Times New Roman" w:hAnsi="Times New Roman" w:cs="Times New Roman"/>
              </w:rPr>
              <w:t>200-024-3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E1BD9"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437AF013"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B93E0" w14:textId="77777777" w:rsidR="00B014A1" w:rsidRPr="00B014A1" w:rsidRDefault="00B014A1" w:rsidP="00B014A1">
            <w:pPr>
              <w:spacing w:after="0" w:line="240" w:lineRule="auto"/>
            </w:pPr>
            <w:r w:rsidRPr="00B014A1">
              <w:rPr>
                <w:rFonts w:ascii="Times New Roman" w:eastAsia="Times New Roman" w:hAnsi="Times New Roman" w:cs="Times New Roman"/>
              </w:rPr>
              <w:t>Klordan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4B537" w14:textId="77777777" w:rsidR="00B014A1" w:rsidRPr="00B014A1" w:rsidRDefault="00B014A1" w:rsidP="00B014A1">
            <w:pPr>
              <w:spacing w:after="0" w:line="240" w:lineRule="auto"/>
            </w:pPr>
            <w:r w:rsidRPr="00B014A1">
              <w:rPr>
                <w:rFonts w:ascii="Times New Roman" w:eastAsia="Times New Roman" w:hAnsi="Times New Roman" w:cs="Times New Roman"/>
              </w:rPr>
              <w:t>57-74-9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EBB4" w14:textId="77777777" w:rsidR="00B014A1" w:rsidRPr="00B014A1" w:rsidRDefault="00B014A1" w:rsidP="00B014A1">
            <w:pPr>
              <w:spacing w:after="0" w:line="240" w:lineRule="auto"/>
            </w:pPr>
            <w:r w:rsidRPr="00B014A1">
              <w:rPr>
                <w:rFonts w:ascii="Times New Roman" w:eastAsia="Times New Roman" w:hAnsi="Times New Roman" w:cs="Times New Roman"/>
              </w:rPr>
              <w:t>200-349-0</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72172"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5C5C8ECC"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8E4B0"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Lindan</w:t>
            </w:r>
            <w:proofErr w:type="spellEnd"/>
            <w:r w:rsidRPr="00B014A1">
              <w:rPr>
                <w:rFonts w:ascii="Times New Roman" w:eastAsia="Times New Roman" w:hAnsi="Times New Roman" w:cs="Times New Roman"/>
              </w:rPr>
              <w:t xml:space="preserve"> dâhil </w:t>
            </w:r>
            <w:proofErr w:type="spellStart"/>
            <w:r w:rsidRPr="00B014A1">
              <w:rPr>
                <w:rFonts w:ascii="Times New Roman" w:eastAsia="Times New Roman" w:hAnsi="Times New Roman" w:cs="Times New Roman"/>
              </w:rPr>
              <w:t>Hekzaklorosiklohekzanlar</w:t>
            </w:r>
            <w:proofErr w:type="spellEnd"/>
            <w:r w:rsidRPr="00B014A1">
              <w:rPr>
                <w:rFonts w:ascii="Times New Roman" w:eastAsia="Times New Roman" w:hAnsi="Times New Roman" w:cs="Times New Roman"/>
              </w:rPr>
              <w:t>,</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A2156"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58-89-9</w:t>
            </w:r>
          </w:p>
          <w:p w14:paraId="1DED9B37"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319-84-6</w:t>
            </w:r>
          </w:p>
          <w:p w14:paraId="3F683E95"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319-85-7</w:t>
            </w:r>
          </w:p>
          <w:p w14:paraId="1D35BD69" w14:textId="77777777" w:rsidR="00B014A1" w:rsidRPr="00B014A1" w:rsidRDefault="00B014A1" w:rsidP="00B014A1">
            <w:pPr>
              <w:spacing w:after="0" w:line="240" w:lineRule="auto"/>
            </w:pPr>
            <w:r w:rsidRPr="00B014A1">
              <w:rPr>
                <w:rFonts w:ascii="Times New Roman" w:eastAsia="Times New Roman" w:hAnsi="Times New Roman" w:cs="Times New Roman"/>
              </w:rPr>
              <w:t>608-73-1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03279"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210-168-9</w:t>
            </w:r>
          </w:p>
          <w:p w14:paraId="4F8D10D1"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200-401-2</w:t>
            </w:r>
          </w:p>
          <w:p w14:paraId="71CAF8FD" w14:textId="77777777"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206-270-8</w:t>
            </w:r>
          </w:p>
          <w:p w14:paraId="12BF04AA" w14:textId="77777777" w:rsidR="00B014A1" w:rsidRPr="00B014A1" w:rsidRDefault="00B014A1" w:rsidP="00B014A1">
            <w:pPr>
              <w:spacing w:after="0" w:line="240" w:lineRule="auto"/>
            </w:pPr>
            <w:r w:rsidRPr="00B014A1">
              <w:rPr>
                <w:rFonts w:ascii="Times New Roman" w:eastAsia="Times New Roman" w:hAnsi="Times New Roman" w:cs="Times New Roman"/>
              </w:rPr>
              <w:t>206-271-3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29FE3"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7BEC0452"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EFEF3"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Dieldrin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79E20" w14:textId="77777777" w:rsidR="00B014A1" w:rsidRPr="00B014A1" w:rsidRDefault="00B014A1" w:rsidP="00B014A1">
            <w:pPr>
              <w:spacing w:after="0" w:line="240" w:lineRule="auto"/>
            </w:pPr>
            <w:r w:rsidRPr="00B014A1">
              <w:rPr>
                <w:rFonts w:ascii="Times New Roman" w:eastAsia="Times New Roman" w:hAnsi="Times New Roman" w:cs="Times New Roman"/>
              </w:rPr>
              <w:t>60-57-1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9F00A" w14:textId="77777777" w:rsidR="00B014A1" w:rsidRPr="00B014A1" w:rsidRDefault="00B014A1" w:rsidP="00B014A1">
            <w:pPr>
              <w:spacing w:after="0" w:line="240" w:lineRule="auto"/>
            </w:pPr>
            <w:r w:rsidRPr="00B014A1">
              <w:rPr>
                <w:rFonts w:ascii="Times New Roman" w:eastAsia="Times New Roman" w:hAnsi="Times New Roman" w:cs="Times New Roman"/>
              </w:rPr>
              <w:t>200-484-5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A953D"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681C3DB7"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C2B7"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Endrin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0A2F3" w14:textId="77777777" w:rsidR="00B014A1" w:rsidRPr="00B014A1" w:rsidRDefault="00B014A1" w:rsidP="00B014A1">
            <w:pPr>
              <w:spacing w:after="0" w:line="240" w:lineRule="auto"/>
            </w:pPr>
            <w:r w:rsidRPr="00B014A1">
              <w:rPr>
                <w:rFonts w:ascii="Times New Roman" w:eastAsia="Times New Roman" w:hAnsi="Times New Roman" w:cs="Times New Roman"/>
              </w:rPr>
              <w:t>72-20-8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80E28" w14:textId="77777777" w:rsidR="00B014A1" w:rsidRPr="00B014A1" w:rsidRDefault="00B014A1" w:rsidP="00B014A1">
            <w:pPr>
              <w:spacing w:after="0" w:line="240" w:lineRule="auto"/>
            </w:pPr>
            <w:r w:rsidRPr="00B014A1">
              <w:rPr>
                <w:rFonts w:ascii="Times New Roman" w:eastAsia="Times New Roman" w:hAnsi="Times New Roman" w:cs="Times New Roman"/>
              </w:rPr>
              <w:t>200-775-7</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3F21E"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673B073E"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88700"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lastRenderedPageBreak/>
              <w:t>Heptaklor</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FC599" w14:textId="77777777" w:rsidR="00B014A1" w:rsidRPr="00B014A1" w:rsidRDefault="00B014A1" w:rsidP="00B014A1">
            <w:pPr>
              <w:spacing w:after="0" w:line="240" w:lineRule="auto"/>
            </w:pPr>
            <w:r w:rsidRPr="00B014A1">
              <w:rPr>
                <w:rFonts w:ascii="Times New Roman" w:eastAsia="Times New Roman" w:hAnsi="Times New Roman" w:cs="Times New Roman"/>
              </w:rPr>
              <w:t>76-44-8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C33B4" w14:textId="77777777" w:rsidR="00B014A1" w:rsidRPr="00B014A1" w:rsidRDefault="00B014A1" w:rsidP="00B014A1">
            <w:pPr>
              <w:spacing w:after="0" w:line="240" w:lineRule="auto"/>
            </w:pPr>
            <w:r w:rsidRPr="00B014A1">
              <w:rPr>
                <w:rFonts w:ascii="Times New Roman" w:eastAsia="Times New Roman" w:hAnsi="Times New Roman" w:cs="Times New Roman"/>
              </w:rPr>
              <w:t>200-962-3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87847"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5C5BC605"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1D25A"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Hekzaklorobenzen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FB810" w14:textId="77777777" w:rsidR="00B014A1" w:rsidRPr="00B014A1" w:rsidRDefault="00B014A1" w:rsidP="00B014A1">
            <w:pPr>
              <w:spacing w:after="0" w:line="240" w:lineRule="auto"/>
            </w:pPr>
            <w:r w:rsidRPr="00B014A1">
              <w:rPr>
                <w:rFonts w:ascii="Times New Roman" w:eastAsia="Times New Roman" w:hAnsi="Times New Roman" w:cs="Times New Roman"/>
              </w:rPr>
              <w:t>118-74-1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510D4" w14:textId="77777777" w:rsidR="00B014A1" w:rsidRPr="00B014A1" w:rsidRDefault="00B014A1" w:rsidP="00B014A1">
            <w:pPr>
              <w:spacing w:after="0" w:line="240" w:lineRule="auto"/>
            </w:pPr>
            <w:r w:rsidRPr="00B014A1">
              <w:rPr>
                <w:rFonts w:ascii="Times New Roman" w:eastAsia="Times New Roman" w:hAnsi="Times New Roman" w:cs="Times New Roman"/>
              </w:rPr>
              <w:t>200-273-9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39F1B"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517B7202"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88748"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Klordekon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AAA59" w14:textId="77777777" w:rsidR="00B014A1" w:rsidRPr="00B014A1" w:rsidRDefault="00B014A1" w:rsidP="00B014A1">
            <w:pPr>
              <w:spacing w:after="0" w:line="240" w:lineRule="auto"/>
            </w:pPr>
            <w:r w:rsidRPr="00B014A1">
              <w:rPr>
                <w:rFonts w:ascii="Times New Roman" w:eastAsia="Times New Roman" w:hAnsi="Times New Roman" w:cs="Times New Roman"/>
              </w:rPr>
              <w:t>143-50-0</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0654" w14:textId="77777777" w:rsidR="00B014A1" w:rsidRPr="00B014A1" w:rsidRDefault="00B014A1" w:rsidP="00B014A1">
            <w:pPr>
              <w:spacing w:after="0" w:line="240" w:lineRule="auto"/>
            </w:pPr>
            <w:r w:rsidRPr="00B014A1">
              <w:rPr>
                <w:rFonts w:ascii="Times New Roman" w:eastAsia="Times New Roman" w:hAnsi="Times New Roman" w:cs="Times New Roman"/>
              </w:rPr>
              <w:t>205-601-3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D90DF"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12815355"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19D02"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Aldrin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06E2" w14:textId="77777777" w:rsidR="00B014A1" w:rsidRPr="00B014A1" w:rsidRDefault="00B014A1" w:rsidP="00B014A1">
            <w:pPr>
              <w:spacing w:after="0" w:line="240" w:lineRule="auto"/>
            </w:pPr>
            <w:r w:rsidRPr="00B014A1">
              <w:rPr>
                <w:rFonts w:ascii="Times New Roman" w:eastAsia="Times New Roman" w:hAnsi="Times New Roman" w:cs="Times New Roman"/>
              </w:rPr>
              <w:t>309-00-2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1C592" w14:textId="77777777" w:rsidR="00B014A1" w:rsidRPr="00B014A1" w:rsidRDefault="00B014A1" w:rsidP="00B014A1">
            <w:pPr>
              <w:spacing w:after="0" w:line="240" w:lineRule="auto"/>
            </w:pPr>
            <w:r w:rsidRPr="00B014A1">
              <w:rPr>
                <w:rFonts w:ascii="Times New Roman" w:eastAsia="Times New Roman" w:hAnsi="Times New Roman" w:cs="Times New Roman"/>
              </w:rPr>
              <w:t>206-215-8</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55817"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19C99A66"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6A9B7"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Pentaklorobenzen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9900C" w14:textId="77777777" w:rsidR="00B014A1" w:rsidRPr="00B014A1" w:rsidRDefault="00B014A1" w:rsidP="00B014A1">
            <w:pPr>
              <w:spacing w:after="0" w:line="240" w:lineRule="auto"/>
            </w:pPr>
            <w:r w:rsidRPr="00B014A1">
              <w:rPr>
                <w:rFonts w:ascii="Times New Roman" w:eastAsia="Times New Roman" w:hAnsi="Times New Roman" w:cs="Times New Roman"/>
              </w:rPr>
              <w:t>608-93-5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7E989" w14:textId="77777777" w:rsidR="00B014A1" w:rsidRPr="00B014A1" w:rsidRDefault="00B014A1" w:rsidP="00B014A1">
            <w:pPr>
              <w:spacing w:after="0" w:line="240" w:lineRule="auto"/>
            </w:pPr>
            <w:r w:rsidRPr="00B014A1">
              <w:rPr>
                <w:rFonts w:ascii="Times New Roman" w:eastAsia="Times New Roman" w:hAnsi="Times New Roman" w:cs="Times New Roman"/>
              </w:rPr>
              <w:t>210-172-5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70A0E"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5197F496"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4F054"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Poliklorlu</w:t>
            </w:r>
            <w:proofErr w:type="spellEnd"/>
            <w:r w:rsidRPr="00B014A1">
              <w:rPr>
                <w:rFonts w:ascii="Times New Roman" w:eastAsia="Times New Roman" w:hAnsi="Times New Roman" w:cs="Times New Roman"/>
              </w:rPr>
              <w:t xml:space="preserve"> </w:t>
            </w:r>
            <w:proofErr w:type="spellStart"/>
            <w:r w:rsidRPr="00B014A1">
              <w:rPr>
                <w:rFonts w:ascii="Times New Roman" w:eastAsia="Times New Roman" w:hAnsi="Times New Roman" w:cs="Times New Roman"/>
              </w:rPr>
              <w:t>Bifeniller</w:t>
            </w:r>
            <w:proofErr w:type="spellEnd"/>
            <w:r w:rsidRPr="00B014A1">
              <w:rPr>
                <w:rFonts w:ascii="Times New Roman" w:eastAsia="Times New Roman" w:hAnsi="Times New Roman" w:cs="Times New Roman"/>
              </w:rPr>
              <w:t xml:space="preserve"> (PCB)</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4A5FA" w14:textId="77777777" w:rsidR="00B014A1" w:rsidRPr="00B014A1" w:rsidRDefault="00B014A1" w:rsidP="00B014A1">
            <w:pPr>
              <w:spacing w:after="0" w:line="240" w:lineRule="auto"/>
            </w:pPr>
            <w:r w:rsidRPr="00B014A1">
              <w:rPr>
                <w:rFonts w:ascii="Times New Roman" w:eastAsia="Times New Roman" w:hAnsi="Times New Roman" w:cs="Times New Roman"/>
              </w:rPr>
              <w:t>1336-36-3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02B09" w14:textId="77777777" w:rsidR="00B014A1" w:rsidRPr="00B014A1" w:rsidRDefault="00B014A1" w:rsidP="00B014A1">
            <w:pPr>
              <w:spacing w:after="0" w:line="240" w:lineRule="auto"/>
            </w:pPr>
            <w:r w:rsidRPr="00B014A1">
              <w:rPr>
                <w:rFonts w:ascii="Times New Roman" w:eastAsia="Times New Roman" w:hAnsi="Times New Roman" w:cs="Times New Roman"/>
              </w:rPr>
              <w:t>215-648-1</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FA91F"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50 mg/kg </w:t>
            </w:r>
            <w:r w:rsidRPr="00B014A1">
              <w:rPr>
                <w:rFonts w:ascii="Times New Roman" w:eastAsia="Times New Roman" w:hAnsi="Times New Roman" w:cs="Times New Roman"/>
                <w:vertAlign w:val="superscript"/>
              </w:rPr>
              <w:t>(3)</w:t>
            </w:r>
          </w:p>
        </w:tc>
      </w:tr>
      <w:tr w:rsidR="00B014A1" w:rsidRPr="00B014A1" w14:paraId="54AE6FBB"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EEEBD"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Mireks</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9B71A" w14:textId="77777777" w:rsidR="00B014A1" w:rsidRPr="00B014A1" w:rsidRDefault="00B014A1" w:rsidP="00B014A1">
            <w:pPr>
              <w:spacing w:after="0" w:line="240" w:lineRule="auto"/>
            </w:pPr>
            <w:r w:rsidRPr="00B014A1">
              <w:rPr>
                <w:rFonts w:ascii="Times New Roman" w:eastAsia="Times New Roman" w:hAnsi="Times New Roman" w:cs="Times New Roman"/>
              </w:rPr>
              <w:t>2385-85-5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2569C" w14:textId="77777777" w:rsidR="00B014A1" w:rsidRPr="00B014A1" w:rsidRDefault="00B014A1" w:rsidP="00B014A1">
            <w:pPr>
              <w:spacing w:after="0" w:line="240" w:lineRule="auto"/>
            </w:pPr>
            <w:r w:rsidRPr="00B014A1">
              <w:rPr>
                <w:rFonts w:ascii="Times New Roman" w:eastAsia="Times New Roman" w:hAnsi="Times New Roman" w:cs="Times New Roman"/>
              </w:rPr>
              <w:t>219-196-6</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16362"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55F5917B"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13D90"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Toksafen</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94FB" w14:textId="77777777" w:rsidR="00B014A1" w:rsidRPr="00B014A1" w:rsidRDefault="00B014A1" w:rsidP="00B014A1">
            <w:pPr>
              <w:spacing w:after="0" w:line="240" w:lineRule="auto"/>
            </w:pPr>
            <w:r w:rsidRPr="00B014A1">
              <w:rPr>
                <w:rFonts w:ascii="Times New Roman" w:eastAsia="Times New Roman" w:hAnsi="Times New Roman" w:cs="Times New Roman"/>
              </w:rPr>
              <w:t>8001-35-2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72898" w14:textId="77777777" w:rsidR="00B014A1" w:rsidRPr="00B014A1" w:rsidRDefault="00B014A1" w:rsidP="00B014A1">
            <w:pPr>
              <w:spacing w:after="0" w:line="240" w:lineRule="auto"/>
            </w:pPr>
            <w:r w:rsidRPr="00B014A1">
              <w:rPr>
                <w:rFonts w:ascii="Times New Roman" w:eastAsia="Times New Roman" w:hAnsi="Times New Roman" w:cs="Times New Roman"/>
              </w:rPr>
              <w:t>232-283-3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D06AB"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207EB3D1"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B00D6"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Hekzabromobifenil</w:t>
            </w:r>
            <w:proofErr w:type="spellEnd"/>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BF3D4" w14:textId="77777777" w:rsidR="00B014A1" w:rsidRPr="00B014A1" w:rsidRDefault="00B014A1" w:rsidP="00B014A1">
            <w:pPr>
              <w:spacing w:after="0" w:line="240" w:lineRule="auto"/>
            </w:pPr>
            <w:r w:rsidRPr="00B014A1">
              <w:rPr>
                <w:rFonts w:ascii="Times New Roman" w:eastAsia="Times New Roman" w:hAnsi="Times New Roman" w:cs="Times New Roman"/>
              </w:rPr>
              <w:t>36355-01-8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5B694" w14:textId="77777777" w:rsidR="00B014A1" w:rsidRPr="00B014A1" w:rsidRDefault="00B014A1" w:rsidP="00B014A1">
            <w:pPr>
              <w:spacing w:after="0" w:line="240" w:lineRule="auto"/>
            </w:pPr>
            <w:r w:rsidRPr="00B014A1">
              <w:rPr>
                <w:rFonts w:ascii="Times New Roman" w:eastAsia="Times New Roman" w:hAnsi="Times New Roman" w:cs="Times New Roman"/>
              </w:rPr>
              <w:t>252-994-2</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A05D5" w14:textId="77777777"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14:paraId="30595F3B" w14:textId="77777777"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20EF"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Hekzabromosiklododekan</w:t>
            </w:r>
            <w:proofErr w:type="spellEnd"/>
          </w:p>
          <w:p w14:paraId="208D39A8"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(HBCDD) (</w:t>
            </w:r>
            <w:r w:rsidRPr="00B014A1">
              <w:rPr>
                <w:rFonts w:ascii="Times New Roman" w:eastAsia="Times New Roman" w:hAnsi="Times New Roman" w:cs="Times New Roman"/>
                <w:color w:val="000000"/>
                <w:vertAlign w:val="superscript"/>
              </w:rPr>
              <w:t>4</w:t>
            </w:r>
            <w:r w:rsidRPr="00B014A1">
              <w:rPr>
                <w:rFonts w:ascii="Times New Roman" w:eastAsia="Times New Roman" w:hAnsi="Times New Roman" w:cs="Times New Roman"/>
                <w:color w:val="000000"/>
              </w:rPr>
              <w:t>)</w:t>
            </w:r>
          </w:p>
          <w:p w14:paraId="64E9AAC9" w14:textId="77777777" w:rsidR="00B014A1" w:rsidRPr="00B014A1" w:rsidRDefault="00B014A1" w:rsidP="00B014A1">
            <w:pPr>
              <w:spacing w:after="0" w:line="240" w:lineRule="auto"/>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C92B"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25637-99-4</w:t>
            </w:r>
          </w:p>
          <w:p w14:paraId="70B762E4"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3194-55-6</w:t>
            </w:r>
          </w:p>
          <w:p w14:paraId="4659B0CD"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134237-50-6</w:t>
            </w:r>
          </w:p>
          <w:p w14:paraId="79E07891"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134237-51-7</w:t>
            </w:r>
          </w:p>
          <w:p w14:paraId="337E598C"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134237-52-8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E27E7"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247-148-4</w:t>
            </w:r>
          </w:p>
          <w:p w14:paraId="188D8CCE" w14:textId="77777777" w:rsidR="00B014A1" w:rsidRPr="00B014A1" w:rsidRDefault="00B014A1" w:rsidP="00B014A1">
            <w:pPr>
              <w:spacing w:after="0" w:line="240" w:lineRule="auto"/>
            </w:pPr>
            <w:r w:rsidRPr="00B014A1">
              <w:rPr>
                <w:rFonts w:ascii="Times New Roman" w:eastAsia="Times New Roman" w:hAnsi="Times New Roman" w:cs="Times New Roman"/>
              </w:rPr>
              <w:t>221-695-9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F840B"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1 000 mg/</w:t>
            </w:r>
            <w:proofErr w:type="gramStart"/>
            <w:r w:rsidRPr="00B014A1">
              <w:rPr>
                <w:rFonts w:ascii="Times New Roman" w:eastAsia="Times New Roman" w:hAnsi="Times New Roman" w:cs="Times New Roman"/>
                <w:color w:val="000000"/>
              </w:rPr>
              <w:t>kg</w:t>
            </w:r>
            <w:r w:rsidRPr="00B014A1">
              <w:rPr>
                <w:rFonts w:ascii="Times New Roman" w:eastAsia="Times New Roman" w:hAnsi="Times New Roman" w:cs="Times New Roman"/>
                <w:color w:val="000000"/>
                <w:vertAlign w:val="superscript"/>
              </w:rPr>
              <w:t>(</w:t>
            </w:r>
            <w:proofErr w:type="gramEnd"/>
            <w:r w:rsidRPr="00B014A1">
              <w:rPr>
                <w:rFonts w:ascii="Times New Roman" w:eastAsia="Times New Roman" w:hAnsi="Times New Roman" w:cs="Times New Roman"/>
                <w:color w:val="000000"/>
                <w:vertAlign w:val="superscript"/>
              </w:rPr>
              <w:t>4)</w:t>
            </w:r>
          </w:p>
        </w:tc>
      </w:tr>
    </w:tbl>
    <w:p w14:paraId="6FA72DFA" w14:textId="77777777" w:rsidR="00B014A1" w:rsidRPr="00B014A1" w:rsidRDefault="00B014A1" w:rsidP="00B014A1">
      <w:pPr>
        <w:numPr>
          <w:ilvl w:val="0"/>
          <w:numId w:val="12"/>
        </w:numPr>
        <w:spacing w:after="0" w:line="240" w:lineRule="auto"/>
        <w:ind w:left="360" w:hanging="360"/>
        <w:rPr>
          <w:rFonts w:ascii="Times New Roman" w:eastAsia="Times New Roman" w:hAnsi="Times New Roman" w:cs="Times New Roman"/>
          <w:color w:val="000000"/>
          <w:sz w:val="18"/>
        </w:rPr>
      </w:pPr>
      <w:proofErr w:type="spellStart"/>
      <w:r w:rsidRPr="00B014A1">
        <w:rPr>
          <w:rFonts w:ascii="Times New Roman" w:eastAsia="Times New Roman" w:hAnsi="Times New Roman" w:cs="Times New Roman"/>
          <w:color w:val="000000"/>
          <w:sz w:val="18"/>
        </w:rPr>
        <w:t>Poliklorlu</w:t>
      </w:r>
      <w:proofErr w:type="spellEnd"/>
      <w:r w:rsidRPr="00B014A1">
        <w:rPr>
          <w:rFonts w:ascii="Times New Roman" w:eastAsia="Times New Roman" w:hAnsi="Times New Roman" w:cs="Times New Roman"/>
          <w:color w:val="000000"/>
          <w:sz w:val="18"/>
        </w:rPr>
        <w:t xml:space="preserve"> </w:t>
      </w:r>
      <w:proofErr w:type="spellStart"/>
      <w:proofErr w:type="gramStart"/>
      <w:r w:rsidRPr="00B014A1">
        <w:rPr>
          <w:rFonts w:ascii="Times New Roman" w:eastAsia="Times New Roman" w:hAnsi="Times New Roman" w:cs="Times New Roman"/>
          <w:color w:val="000000"/>
          <w:sz w:val="18"/>
        </w:rPr>
        <w:t>naftalinler,bir</w:t>
      </w:r>
      <w:proofErr w:type="spellEnd"/>
      <w:proofErr w:type="gramEnd"/>
      <w:r w:rsidRPr="00B014A1">
        <w:rPr>
          <w:rFonts w:ascii="Times New Roman" w:eastAsia="Times New Roman" w:hAnsi="Times New Roman" w:cs="Times New Roman"/>
          <w:color w:val="000000"/>
          <w:sz w:val="18"/>
        </w:rPr>
        <w:t xml:space="preserve"> ya da birden fazla hidrojen atomunun klor atomları ile yer değiştirdiği naftalin halka sistemi </w:t>
      </w:r>
      <w:proofErr w:type="spellStart"/>
      <w:r w:rsidRPr="00B014A1">
        <w:rPr>
          <w:rFonts w:ascii="Times New Roman" w:eastAsia="Times New Roman" w:hAnsi="Times New Roman" w:cs="Times New Roman"/>
          <w:color w:val="000000"/>
          <w:sz w:val="18"/>
        </w:rPr>
        <w:t>bzlı</w:t>
      </w:r>
      <w:proofErr w:type="spellEnd"/>
      <w:r w:rsidRPr="00B014A1">
        <w:rPr>
          <w:rFonts w:ascii="Times New Roman" w:eastAsia="Times New Roman" w:hAnsi="Times New Roman" w:cs="Times New Roman"/>
          <w:color w:val="000000"/>
          <w:sz w:val="18"/>
        </w:rPr>
        <w:t xml:space="preserve"> kimyasal madde anlamına gelir.</w:t>
      </w:r>
    </w:p>
    <w:p w14:paraId="7B9BBDF6" w14:textId="77777777" w:rsidR="00B014A1" w:rsidRPr="00B014A1" w:rsidRDefault="00B014A1" w:rsidP="00B014A1">
      <w:pPr>
        <w:spacing w:after="0" w:line="240" w:lineRule="auto"/>
        <w:rPr>
          <w:rFonts w:ascii="Times New Roman" w:eastAsia="Times New Roman" w:hAnsi="Times New Roman" w:cs="Times New Roman"/>
          <w:color w:val="000000"/>
          <w:sz w:val="18"/>
        </w:rPr>
      </w:pPr>
    </w:p>
    <w:p w14:paraId="20D3872C" w14:textId="77777777"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 xml:space="preserve">(2) Sınır değer aşağıdaki </w:t>
      </w:r>
      <w:proofErr w:type="spellStart"/>
      <w:r w:rsidRPr="00B014A1">
        <w:rPr>
          <w:rFonts w:ascii="Times New Roman" w:eastAsia="Times New Roman" w:hAnsi="Times New Roman" w:cs="Times New Roman"/>
          <w:color w:val="000000"/>
          <w:sz w:val="18"/>
        </w:rPr>
        <w:t>toksik</w:t>
      </w:r>
      <w:proofErr w:type="spellEnd"/>
      <w:r w:rsidRPr="00B014A1">
        <w:rPr>
          <w:rFonts w:ascii="Times New Roman" w:eastAsia="Times New Roman" w:hAnsi="Times New Roman" w:cs="Times New Roman"/>
          <w:color w:val="000000"/>
          <w:sz w:val="18"/>
        </w:rPr>
        <w:t xml:space="preserve"> eşdeğerlik faktörlerine (</w:t>
      </w:r>
      <w:proofErr w:type="spellStart"/>
      <w:r w:rsidRPr="00B014A1">
        <w:rPr>
          <w:rFonts w:ascii="Times New Roman" w:eastAsia="Times New Roman" w:hAnsi="Times New Roman" w:cs="Times New Roman"/>
          <w:color w:val="000000"/>
          <w:sz w:val="18"/>
        </w:rPr>
        <w:t>TEFs</w:t>
      </w:r>
      <w:proofErr w:type="spellEnd"/>
      <w:r w:rsidRPr="00B014A1">
        <w:rPr>
          <w:rFonts w:ascii="Times New Roman" w:eastAsia="Times New Roman" w:hAnsi="Times New Roman" w:cs="Times New Roman"/>
          <w:color w:val="000000"/>
          <w:sz w:val="18"/>
        </w:rPr>
        <w:t>) göre, PCDD ve PCDF olarak hesaplanır:</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B014A1" w:rsidRPr="00B014A1" w14:paraId="066FD81E"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55FC0"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72E80"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14:paraId="15971AF2"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2B4DE" w14:textId="77777777" w:rsidR="00B014A1" w:rsidRPr="00B014A1" w:rsidRDefault="00B014A1" w:rsidP="00B014A1">
            <w:pPr>
              <w:spacing w:after="0" w:line="240" w:lineRule="auto"/>
            </w:pPr>
            <w:r w:rsidRPr="00B014A1">
              <w:rPr>
                <w:rFonts w:ascii="Times New Roman" w:eastAsia="Times New Roman" w:hAnsi="Times New Roman" w:cs="Times New Roman"/>
                <w:sz w:val="18"/>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16471" w14:textId="77777777" w:rsidR="00B014A1" w:rsidRPr="00B014A1" w:rsidRDefault="00B014A1" w:rsidP="00B014A1">
            <w:pPr>
              <w:spacing w:after="0" w:line="240" w:lineRule="auto"/>
            </w:pPr>
            <w:r w:rsidRPr="00B014A1">
              <w:rPr>
                <w:rFonts w:ascii="Times New Roman" w:eastAsia="Times New Roman" w:hAnsi="Times New Roman" w:cs="Times New Roman"/>
                <w:sz w:val="18"/>
              </w:rPr>
              <w:t>1</w:t>
            </w:r>
          </w:p>
        </w:tc>
      </w:tr>
      <w:tr w:rsidR="00B014A1" w:rsidRPr="00B014A1" w14:paraId="7ADEC6C7"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16BDC"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3CEBC" w14:textId="77777777" w:rsidR="00B014A1" w:rsidRPr="00B014A1" w:rsidRDefault="00B014A1" w:rsidP="00B014A1">
            <w:pPr>
              <w:spacing w:after="0" w:line="240" w:lineRule="auto"/>
            </w:pPr>
            <w:r w:rsidRPr="00B014A1">
              <w:rPr>
                <w:rFonts w:ascii="Times New Roman" w:eastAsia="Times New Roman" w:hAnsi="Times New Roman" w:cs="Times New Roman"/>
                <w:sz w:val="18"/>
              </w:rPr>
              <w:t>1</w:t>
            </w:r>
          </w:p>
        </w:tc>
      </w:tr>
      <w:tr w:rsidR="00B014A1" w:rsidRPr="00B014A1" w14:paraId="4169765E"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CC13E"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E5898"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03340B7B"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C201"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556EA"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701BD75B"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91132"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5AF1E"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7E9C06F4"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1A681"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DAB28" w14:textId="77777777"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14:paraId="2DCF3260"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3AE49" w14:textId="77777777" w:rsidR="00B014A1" w:rsidRPr="00B014A1" w:rsidRDefault="00B014A1" w:rsidP="00B014A1">
            <w:pPr>
              <w:spacing w:after="0" w:line="240" w:lineRule="auto"/>
            </w:pPr>
            <w:r w:rsidRPr="00B014A1">
              <w:rPr>
                <w:rFonts w:ascii="Times New Roman" w:eastAsia="Times New Roman" w:hAnsi="Times New Roman" w:cs="Times New Roman"/>
                <w:sz w:val="18"/>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1F2DF" w14:textId="77777777" w:rsidR="00B014A1" w:rsidRPr="00B014A1" w:rsidRDefault="00B014A1" w:rsidP="00B014A1">
            <w:pPr>
              <w:spacing w:after="0" w:line="240" w:lineRule="auto"/>
            </w:pPr>
            <w:r w:rsidRPr="00B014A1">
              <w:rPr>
                <w:rFonts w:ascii="Times New Roman" w:eastAsia="Times New Roman" w:hAnsi="Times New Roman" w:cs="Times New Roman"/>
                <w:sz w:val="18"/>
              </w:rPr>
              <w:t>0,0003</w:t>
            </w:r>
          </w:p>
        </w:tc>
      </w:tr>
      <w:tr w:rsidR="00B014A1" w:rsidRPr="00B014A1" w14:paraId="08842F65"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C4CCB"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AB8E6"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14:paraId="0B464C12"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ADA7B" w14:textId="77777777" w:rsidR="00B014A1" w:rsidRPr="00B014A1" w:rsidRDefault="00B014A1" w:rsidP="00B014A1">
            <w:pPr>
              <w:spacing w:after="0" w:line="240" w:lineRule="auto"/>
            </w:pPr>
            <w:r w:rsidRPr="00B014A1">
              <w:rPr>
                <w:rFonts w:ascii="Times New Roman" w:eastAsia="Times New Roman" w:hAnsi="Times New Roman" w:cs="Times New Roman"/>
                <w:sz w:val="18"/>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C81A3"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09B6960C"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0F9C6"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AF35A" w14:textId="77777777" w:rsidR="00B014A1" w:rsidRPr="00B014A1" w:rsidRDefault="00B014A1" w:rsidP="00B014A1">
            <w:pPr>
              <w:spacing w:after="0" w:line="240" w:lineRule="auto"/>
            </w:pPr>
            <w:r w:rsidRPr="00B014A1">
              <w:rPr>
                <w:rFonts w:ascii="Times New Roman" w:eastAsia="Times New Roman" w:hAnsi="Times New Roman" w:cs="Times New Roman"/>
                <w:sz w:val="18"/>
              </w:rPr>
              <w:t>0,03</w:t>
            </w:r>
          </w:p>
        </w:tc>
      </w:tr>
      <w:tr w:rsidR="00B014A1" w:rsidRPr="00B014A1" w14:paraId="2BED0300"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6EF60" w14:textId="77777777" w:rsidR="00B014A1" w:rsidRPr="00B014A1" w:rsidRDefault="00B014A1" w:rsidP="00B014A1">
            <w:pPr>
              <w:spacing w:after="0" w:line="240" w:lineRule="auto"/>
            </w:pPr>
            <w:r w:rsidRPr="00B014A1">
              <w:rPr>
                <w:rFonts w:ascii="Times New Roman" w:eastAsia="Times New Roman" w:hAnsi="Times New Roman" w:cs="Times New Roman"/>
                <w:sz w:val="18"/>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A055F" w14:textId="77777777" w:rsidR="00B014A1" w:rsidRPr="00B014A1" w:rsidRDefault="00B014A1" w:rsidP="00B014A1">
            <w:pPr>
              <w:spacing w:after="0" w:line="240" w:lineRule="auto"/>
            </w:pPr>
            <w:r w:rsidRPr="00B014A1">
              <w:rPr>
                <w:rFonts w:ascii="Times New Roman" w:eastAsia="Times New Roman" w:hAnsi="Times New Roman" w:cs="Times New Roman"/>
                <w:sz w:val="18"/>
              </w:rPr>
              <w:t>0,3</w:t>
            </w:r>
          </w:p>
        </w:tc>
      </w:tr>
      <w:tr w:rsidR="00B014A1" w:rsidRPr="00B014A1" w14:paraId="6EB9AB2D"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8E9A5" w14:textId="77777777" w:rsidR="00B014A1" w:rsidRPr="00B014A1" w:rsidRDefault="00B014A1" w:rsidP="00B014A1">
            <w:pPr>
              <w:spacing w:after="0" w:line="240" w:lineRule="auto"/>
            </w:pPr>
            <w:r w:rsidRPr="00B014A1">
              <w:rPr>
                <w:rFonts w:ascii="Times New Roman" w:eastAsia="Times New Roman" w:hAnsi="Times New Roman" w:cs="Times New Roman"/>
                <w:sz w:val="18"/>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84632"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4499B908"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8D455"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6ABCC" w14:textId="77777777"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14:paraId="54E54AD4"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C2E90" w14:textId="77777777" w:rsidR="00B014A1" w:rsidRPr="00B014A1" w:rsidRDefault="00B014A1" w:rsidP="00B014A1">
            <w:pPr>
              <w:spacing w:after="0" w:line="240" w:lineRule="auto"/>
            </w:pPr>
            <w:r w:rsidRPr="00B014A1">
              <w:rPr>
                <w:rFonts w:ascii="Times New Roman" w:eastAsia="Times New Roman" w:hAnsi="Times New Roman" w:cs="Times New Roman"/>
                <w:sz w:val="18"/>
              </w:rPr>
              <w:t xml:space="preserve">1,2,3,6,7,8-HxCDF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2F2A"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339C2EDB"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4886B" w14:textId="77777777"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1,2,3,7,8,9-HxCDF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2762B"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7A56C980"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E5C3B" w14:textId="77777777"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2,3,4,6,7,8-HxCDF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500A6" w14:textId="77777777"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14:paraId="47E9DFD6"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D3499" w14:textId="77777777"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1,2,3,4,6,7,8-HpCDF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7D096" w14:textId="77777777"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14:paraId="604D4D2B"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CEA4F" w14:textId="77777777"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1,2,3,4,7,8,9-HpCDF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5C32D" w14:textId="77777777"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14:paraId="41C7AB7B"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650D4" w14:textId="77777777" w:rsidR="00B014A1" w:rsidRPr="00B014A1" w:rsidRDefault="00B014A1" w:rsidP="00B014A1">
            <w:pPr>
              <w:spacing w:before="60" w:after="60" w:line="240" w:lineRule="auto"/>
            </w:pPr>
            <w:r w:rsidRPr="00B014A1">
              <w:rPr>
                <w:rFonts w:ascii="Times New Roman" w:eastAsia="Times New Roman" w:hAnsi="Times New Roman" w:cs="Times New Roman"/>
                <w:sz w:val="18"/>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77F33" w14:textId="77777777" w:rsidR="00B014A1" w:rsidRPr="00B014A1" w:rsidRDefault="00B014A1" w:rsidP="00B014A1">
            <w:pPr>
              <w:spacing w:after="0" w:line="240" w:lineRule="auto"/>
            </w:pPr>
            <w:r w:rsidRPr="00B014A1">
              <w:rPr>
                <w:rFonts w:ascii="Times New Roman" w:eastAsia="Times New Roman" w:hAnsi="Times New Roman" w:cs="Times New Roman"/>
                <w:sz w:val="18"/>
              </w:rPr>
              <w:t>0,0003</w:t>
            </w:r>
          </w:p>
        </w:tc>
      </w:tr>
    </w:tbl>
    <w:p w14:paraId="240A7383" w14:textId="77777777"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(3) Uygulanabildiği yerde, Avrupa standartları EN 12766-1 ve EN 12766-2'de ortaya konan hesaplama yöntemi uygulanır.</w:t>
      </w:r>
    </w:p>
    <w:p w14:paraId="3FFE3CA9" w14:textId="77777777"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(4) “</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1,2,5,6,9,10-hekzabromosiklododekan ve ana </w:t>
      </w:r>
      <w:proofErr w:type="spellStart"/>
      <w:r w:rsidRPr="00B014A1">
        <w:rPr>
          <w:rFonts w:ascii="Times New Roman" w:eastAsia="Times New Roman" w:hAnsi="Times New Roman" w:cs="Times New Roman"/>
          <w:color w:val="000000"/>
          <w:sz w:val="18"/>
        </w:rPr>
        <w:t>diastereoizomerler</w:t>
      </w:r>
      <w:proofErr w:type="spellEnd"/>
      <w:r w:rsidRPr="00B014A1">
        <w:rPr>
          <w:rFonts w:ascii="Times New Roman" w:eastAsia="Times New Roman" w:hAnsi="Times New Roman" w:cs="Times New Roman"/>
          <w:color w:val="000000"/>
          <w:sz w:val="18"/>
        </w:rPr>
        <w:t xml:space="preserve">: alfa- </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beta-</w:t>
      </w:r>
      <w:proofErr w:type="spellStart"/>
      <w:proofErr w:type="gram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w:t>
      </w:r>
      <w:proofErr w:type="gramEnd"/>
      <w:r w:rsidRPr="00B014A1">
        <w:rPr>
          <w:rFonts w:ascii="Times New Roman" w:eastAsia="Times New Roman" w:hAnsi="Times New Roman" w:cs="Times New Roman"/>
          <w:color w:val="000000"/>
          <w:sz w:val="18"/>
        </w:rPr>
        <w:t xml:space="preserve"> ve gamma-</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anlamına gelir.</w:t>
      </w:r>
    </w:p>
    <w:p w14:paraId="1769F198"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566611A9"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5</w:t>
      </w:r>
    </w:p>
    <w:p w14:paraId="24C05823"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02020518"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ATIK YÖNETİMİ</w:t>
      </w:r>
    </w:p>
    <w:p w14:paraId="228A1D0C"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14:paraId="27891919"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BİRİNCİ BÖLÜM</w:t>
      </w:r>
    </w:p>
    <w:p w14:paraId="5194A65A"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 (2) KAPSAMINDA BERTARAF VE GERİ KAZANIM</w:t>
      </w:r>
    </w:p>
    <w:p w14:paraId="4EBEB578"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p>
    <w:p w14:paraId="05449038"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 xml:space="preserve">02/04/2015 tarih ve 29314 sayılı Atık Yönetimi Yönetmeliği ek 2/A ve ek 2/B'de yer alan aşağıdaki bertaraf ve geri kazanım işlemlerine, </w:t>
      </w:r>
      <w:proofErr w:type="gramStart"/>
      <w:r w:rsidRPr="009A058A">
        <w:rPr>
          <w:rFonts w:ascii="Times New Roman" w:eastAsia="Times New Roman" w:hAnsi="Times New Roman" w:cs="Times New Roman"/>
          <w:color w:val="000000"/>
        </w:rPr>
        <w:t>9uncu</w:t>
      </w:r>
      <w:proofErr w:type="gramEnd"/>
      <w:r w:rsidRPr="009A058A">
        <w:rPr>
          <w:rFonts w:ascii="Times New Roman" w:eastAsia="Times New Roman" w:hAnsi="Times New Roman" w:cs="Times New Roman"/>
          <w:color w:val="000000"/>
        </w:rPr>
        <w:t xml:space="preserve"> Maddenin 2nci fıkrası kapsamında, kalıcı organik kirletici içeriğini imha edecek veya geri dönülemez biçimde dönüşmesini sağlayacak şekilde uygulandığında izin verilir. </w:t>
      </w:r>
    </w:p>
    <w:p w14:paraId="325D5CBB"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D9</w:t>
      </w:r>
      <w:r w:rsidRPr="009A058A">
        <w:rPr>
          <w:rFonts w:ascii="Times New Roman" w:eastAsia="Times New Roman" w:hAnsi="Times New Roman" w:cs="Times New Roman"/>
          <w:color w:val="000000"/>
        </w:rPr>
        <w:tab/>
        <w:t xml:space="preserve">: </w:t>
      </w:r>
      <w:proofErr w:type="spellStart"/>
      <w:r w:rsidRPr="009A058A">
        <w:rPr>
          <w:rFonts w:ascii="Times New Roman" w:eastAsia="Times New Roman" w:hAnsi="Times New Roman" w:cs="Times New Roman"/>
          <w:color w:val="000000"/>
        </w:rPr>
        <w:t>Fiziko</w:t>
      </w:r>
      <w:proofErr w:type="spellEnd"/>
      <w:r w:rsidRPr="009A058A">
        <w:rPr>
          <w:rFonts w:ascii="Times New Roman" w:eastAsia="Times New Roman" w:hAnsi="Times New Roman" w:cs="Times New Roman"/>
          <w:color w:val="000000"/>
        </w:rPr>
        <w:t>-kimyasal işlemler,</w:t>
      </w:r>
    </w:p>
    <w:p w14:paraId="42BB481A"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D10</w:t>
      </w:r>
      <w:r w:rsidRPr="009A058A">
        <w:rPr>
          <w:rFonts w:ascii="Times New Roman" w:eastAsia="Times New Roman" w:hAnsi="Times New Roman" w:cs="Times New Roman"/>
          <w:color w:val="000000"/>
        </w:rPr>
        <w:tab/>
        <w:t>: Yakma (karada) ve</w:t>
      </w:r>
    </w:p>
    <w:p w14:paraId="25C9E2F1"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R1</w:t>
      </w:r>
      <w:r w:rsidRPr="009A058A">
        <w:rPr>
          <w:rFonts w:ascii="Times New Roman" w:eastAsia="Times New Roman" w:hAnsi="Times New Roman" w:cs="Times New Roman"/>
          <w:color w:val="000000"/>
        </w:rPr>
        <w:tab/>
        <w:t>: PCB içeren atık hariç, enerji üretimi amacıyla başlıca yakıt olarak veya başka şekillerde kullanma</w:t>
      </w:r>
    </w:p>
    <w:p w14:paraId="4D13F4B1"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R4</w:t>
      </w:r>
      <w:r w:rsidRPr="009A058A">
        <w:rPr>
          <w:rFonts w:ascii="Times New Roman" w:eastAsia="Times New Roman" w:hAnsi="Times New Roman" w:cs="Times New Roman"/>
          <w:color w:val="000000"/>
        </w:rPr>
        <w:tab/>
        <w:t xml:space="preserve">: Aşağıdaki koşullar altında metallerin ve metal bileşiklerinin ıslahı/geri dönüşümü: İşlemler, gaz arıtma işleminden kaynaklanan toz ya da çamur veya haddehane </w:t>
      </w:r>
      <w:proofErr w:type="spellStart"/>
      <w:r w:rsidRPr="009A058A">
        <w:rPr>
          <w:rFonts w:ascii="Times New Roman" w:eastAsia="Times New Roman" w:hAnsi="Times New Roman" w:cs="Times New Roman"/>
          <w:color w:val="000000"/>
        </w:rPr>
        <w:t>tufalı</w:t>
      </w:r>
      <w:proofErr w:type="spellEnd"/>
      <w:r w:rsidRPr="009A058A">
        <w:rPr>
          <w:rFonts w:ascii="Times New Roman" w:eastAsia="Times New Roman" w:hAnsi="Times New Roman" w:cs="Times New Roman"/>
          <w:color w:val="000000"/>
        </w:rPr>
        <w:t xml:space="preserve"> veya çelikhanelerin çinko içeren filtre tozları, bakır külçe eritme ocaklarının gaz temizleme sistemlerinden kaynaklanan tozlar ve benzeri atıklar ve demir dışı metal üretiminde kurşun içeren ağartma artıkları gibi demir-çelik üretim proses kalıntıları ile sınırlıdır. PCB içeren atıklar hariçtir. Tesislerin 06/10/2010 tarihli ve 27721 sayılı Atıkların Yakılmasına İlişkin Yönetmeliğe tabi olsun ya da olmasın adı geçen yönetmelikte belirtilen </w:t>
      </w:r>
      <w:proofErr w:type="spellStart"/>
      <w:r w:rsidRPr="009A058A">
        <w:rPr>
          <w:rFonts w:ascii="Times New Roman" w:eastAsia="Times New Roman" w:hAnsi="Times New Roman" w:cs="Times New Roman"/>
          <w:color w:val="000000"/>
        </w:rPr>
        <w:t>dioksin</w:t>
      </w:r>
      <w:proofErr w:type="spellEnd"/>
      <w:r w:rsidRPr="009A058A">
        <w:rPr>
          <w:rFonts w:ascii="Times New Roman" w:eastAsia="Times New Roman" w:hAnsi="Times New Roman" w:cs="Times New Roman"/>
          <w:color w:val="000000"/>
        </w:rPr>
        <w:t xml:space="preserve"> ve </w:t>
      </w:r>
      <w:proofErr w:type="spellStart"/>
      <w:r w:rsidRPr="009A058A">
        <w:rPr>
          <w:rFonts w:ascii="Times New Roman" w:eastAsia="Times New Roman" w:hAnsi="Times New Roman" w:cs="Times New Roman"/>
          <w:color w:val="000000"/>
        </w:rPr>
        <w:t>furanlar</w:t>
      </w:r>
      <w:proofErr w:type="spellEnd"/>
      <w:r w:rsidRPr="009A058A">
        <w:rPr>
          <w:rFonts w:ascii="Times New Roman" w:eastAsia="Times New Roman" w:hAnsi="Times New Roman" w:cs="Times New Roman"/>
          <w:color w:val="000000"/>
        </w:rPr>
        <w:t xml:space="preserve"> için emisyon sınır değerlerinin asgari gerekliliklerine uyması koşuluyla ve söz konusu yönetmeliğin diğer hükümlerine halel getirmeksizin, işlemler demir ve demir alaşımları (yüksek fırın, şaft fırın ve ocak fırın) ve demir dışı metal (dikey veya yatay fırınları kullanarak </w:t>
      </w:r>
      <w:proofErr w:type="spellStart"/>
      <w:r w:rsidRPr="009A058A">
        <w:rPr>
          <w:rFonts w:ascii="Times New Roman" w:eastAsia="Times New Roman" w:hAnsi="Times New Roman" w:cs="Times New Roman"/>
          <w:color w:val="000000"/>
        </w:rPr>
        <w:t>Waelz</w:t>
      </w:r>
      <w:proofErr w:type="spellEnd"/>
      <w:r w:rsidRPr="009A058A">
        <w:rPr>
          <w:rFonts w:ascii="Times New Roman" w:eastAsia="Times New Roman" w:hAnsi="Times New Roman" w:cs="Times New Roman"/>
          <w:color w:val="000000"/>
        </w:rPr>
        <w:t xml:space="preserve"> döner fırın süreci, banyo erime süreçleri) geri kazanımı prosesleri ile sınırlıdır.</w:t>
      </w:r>
    </w:p>
    <w:p w14:paraId="119F0C89"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 xml:space="preserve">Ek </w:t>
      </w:r>
      <w:proofErr w:type="spellStart"/>
      <w:r w:rsidRPr="009A058A">
        <w:rPr>
          <w:rFonts w:ascii="Times New Roman" w:eastAsia="Times New Roman" w:hAnsi="Times New Roman" w:cs="Times New Roman"/>
          <w:color w:val="000000"/>
        </w:rPr>
        <w:t>IV'te</w:t>
      </w:r>
      <w:proofErr w:type="spellEnd"/>
      <w:r w:rsidRPr="009A058A">
        <w:rPr>
          <w:rFonts w:ascii="Times New Roman" w:eastAsia="Times New Roman" w:hAnsi="Times New Roman" w:cs="Times New Roman"/>
          <w:color w:val="000000"/>
        </w:rPr>
        <w:t xml:space="preserve"> listelenen bir maddenin ön arıtma işlemi esnasında bir atıktan izole edilip devamında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bu bölümüne uygun olarak bertaraf edilmesi şartıyla,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bu bölümü uyarınca imha veya geri dönülmez biçimde dönüştürme işleminden önce ön arıtma işlemi yapılabilir. Herhangi bir ürün ya da atığın, sadece bir bölümünün kalıcı organik kirleticiler içermesi veya bu kirleticilerle kirlenmiş olması durumunda, bu kısım bu Yönetmelik gereklerine uygun olarak ayrıştırılır ve daha sonra imha edilir. Ayrıca, ön arıtma işleminden veya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bu bölümü uyarınca imha veya geri dönülmez biçimde dönüştürme işleminden önce yeniden paketleme ve geçici depolama işlemleri yapılabilir. </w:t>
      </w:r>
    </w:p>
    <w:p w14:paraId="1DB09C45"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1B67B4E5" w14:textId="77777777" w:rsidR="00B014A1" w:rsidRPr="00B014A1" w:rsidRDefault="00B014A1" w:rsidP="00B014A1">
      <w:pPr>
        <w:spacing w:after="0" w:line="240" w:lineRule="auto"/>
        <w:rPr>
          <w:rFonts w:ascii="Times New Roman" w:eastAsia="Times New Roman" w:hAnsi="Times New Roman" w:cs="Times New Roman"/>
          <w:color w:val="000000"/>
          <w:sz w:val="24"/>
        </w:rPr>
      </w:pPr>
    </w:p>
    <w:p w14:paraId="74938703"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İKİNCİ BÖLÜM</w:t>
      </w:r>
    </w:p>
    <w:p w14:paraId="5AAF656A" w14:textId="77777777"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9(4)(B)'NİN GEÇERLİ OLDUĞU ATIKLAR VE İŞLEMLER</w:t>
      </w:r>
    </w:p>
    <w:p w14:paraId="15D27FEF"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4782A0EE"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Atık Yönetimi Yönetmeliği’nde sınıflandırıldığı şekliyle altı haneli kod ile tanımlanan belirli atıklarla ilgili olarak, Madde 9(4)(b) amaçları için aşağıdaki işlemlere izin verilir.</w:t>
      </w:r>
    </w:p>
    <w:p w14:paraId="7964B1A2" w14:textId="77777777"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 xml:space="preserve">Ek </w:t>
      </w:r>
      <w:proofErr w:type="spellStart"/>
      <w:r w:rsidRPr="009A058A">
        <w:rPr>
          <w:rFonts w:ascii="Times New Roman" w:eastAsia="Times New Roman" w:hAnsi="Times New Roman" w:cs="Times New Roman"/>
          <w:color w:val="000000"/>
        </w:rPr>
        <w:t>IV'te</w:t>
      </w:r>
      <w:proofErr w:type="spellEnd"/>
      <w:r w:rsidRPr="009A058A">
        <w:rPr>
          <w:rFonts w:ascii="Times New Roman" w:eastAsia="Times New Roman" w:hAnsi="Times New Roman" w:cs="Times New Roman"/>
          <w:color w:val="000000"/>
        </w:rPr>
        <w:t xml:space="preserve"> listelenen bir maddenin ön arıtma işlemi esnasında bir atıktan izole edilip devamında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birinci bölümüne uygun olarak bertaraf edilmesi şartıyla,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bu bölümü uyarınca sürekli depolama işleminden önce ön arıtma işlemi yapılabilir. Ayrıca, ön arıtma işleminden veya bu </w:t>
      </w:r>
      <w:proofErr w:type="spellStart"/>
      <w:r w:rsidRPr="009A058A">
        <w:rPr>
          <w:rFonts w:ascii="Times New Roman" w:eastAsia="Times New Roman" w:hAnsi="Times New Roman" w:cs="Times New Roman"/>
          <w:color w:val="000000"/>
        </w:rPr>
        <w:t>ek'in</w:t>
      </w:r>
      <w:proofErr w:type="spellEnd"/>
      <w:r w:rsidRPr="009A058A">
        <w:rPr>
          <w:rFonts w:ascii="Times New Roman" w:eastAsia="Times New Roman" w:hAnsi="Times New Roman" w:cs="Times New Roman"/>
          <w:color w:val="000000"/>
        </w:rPr>
        <w:t xml:space="preserve"> bu bölümü uyarınca sürekli depolama işleminden önce yeniden paketleme ve geçici depolama işlemleri yapılabilir.</w:t>
      </w:r>
    </w:p>
    <w:p w14:paraId="26FF98A0" w14:textId="77777777" w:rsidR="00B014A1" w:rsidRDefault="00B014A1" w:rsidP="00B014A1">
      <w:pPr>
        <w:spacing w:after="0" w:line="240" w:lineRule="auto"/>
        <w:jc w:val="both"/>
        <w:rPr>
          <w:rFonts w:ascii="Times New Roman" w:eastAsia="Times New Roman" w:hAnsi="Times New Roman" w:cs="Times New Roman"/>
          <w:color w:val="000000"/>
          <w:sz w:val="24"/>
        </w:rPr>
      </w:pPr>
    </w:p>
    <w:p w14:paraId="368F06DF" w14:textId="77777777" w:rsidR="009A058A" w:rsidRDefault="009A058A" w:rsidP="00B014A1">
      <w:pPr>
        <w:spacing w:after="0" w:line="240" w:lineRule="auto"/>
        <w:jc w:val="both"/>
        <w:rPr>
          <w:rFonts w:ascii="Times New Roman" w:eastAsia="Times New Roman" w:hAnsi="Times New Roman" w:cs="Times New Roman"/>
          <w:color w:val="000000"/>
          <w:sz w:val="24"/>
        </w:rPr>
      </w:pPr>
    </w:p>
    <w:p w14:paraId="28075D33" w14:textId="77777777" w:rsidR="009A058A" w:rsidRDefault="009A058A" w:rsidP="00B014A1">
      <w:pPr>
        <w:spacing w:after="0" w:line="240" w:lineRule="auto"/>
        <w:jc w:val="both"/>
        <w:rPr>
          <w:rFonts w:ascii="Times New Roman" w:eastAsia="Times New Roman" w:hAnsi="Times New Roman" w:cs="Times New Roman"/>
          <w:color w:val="000000"/>
          <w:sz w:val="24"/>
        </w:rPr>
      </w:pPr>
    </w:p>
    <w:p w14:paraId="3D8F2C3E" w14:textId="77777777" w:rsidR="009A058A" w:rsidRDefault="009A058A" w:rsidP="00B014A1">
      <w:pPr>
        <w:spacing w:after="0" w:line="240" w:lineRule="auto"/>
        <w:jc w:val="both"/>
        <w:rPr>
          <w:rFonts w:ascii="Times New Roman" w:eastAsia="Times New Roman" w:hAnsi="Times New Roman" w:cs="Times New Roman"/>
          <w:color w:val="000000"/>
          <w:sz w:val="24"/>
        </w:rPr>
      </w:pPr>
    </w:p>
    <w:p w14:paraId="38A121A3" w14:textId="77777777" w:rsidR="009A058A" w:rsidRPr="00B014A1" w:rsidRDefault="009A058A" w:rsidP="00B014A1">
      <w:pPr>
        <w:spacing w:after="0" w:line="240" w:lineRule="auto"/>
        <w:jc w:val="both"/>
        <w:rPr>
          <w:rFonts w:ascii="Times New Roman" w:eastAsia="Times New Roman" w:hAnsi="Times New Roman" w:cs="Times New Roman"/>
          <w:color w:val="000000"/>
          <w:sz w:val="24"/>
        </w:rPr>
      </w:pPr>
    </w:p>
    <w:p w14:paraId="18943F43"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0A4BA70A"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1353D8DE"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12B372E6"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1309"/>
        <w:gridCol w:w="2899"/>
        <w:gridCol w:w="2587"/>
        <w:gridCol w:w="2159"/>
      </w:tblGrid>
      <w:tr w:rsidR="00B014A1" w:rsidRPr="00B014A1" w14:paraId="202ED97A" w14:textId="77777777" w:rsidTr="00B014A1">
        <w:tc>
          <w:tcPr>
            <w:tcW w:w="4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BA884"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lastRenderedPageBreak/>
              <w:t>Atık Yönetimi Yönetmeliği ile sınıflandırıldıkları şekliyle atıklar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C83F4"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 xml:space="preserve">Ek </w:t>
            </w:r>
            <w:proofErr w:type="gramStart"/>
            <w:r w:rsidRPr="00B014A1">
              <w:rPr>
                <w:rFonts w:ascii="Times New Roman" w:eastAsia="Times New Roman" w:hAnsi="Times New Roman" w:cs="Times New Roman"/>
                <w:b/>
                <w:color w:val="000000"/>
              </w:rPr>
              <w:t>4'de</w:t>
            </w:r>
            <w:proofErr w:type="gramEnd"/>
            <w:r w:rsidRPr="00B014A1">
              <w:rPr>
                <w:rFonts w:ascii="Times New Roman" w:eastAsia="Times New Roman" w:hAnsi="Times New Roman" w:cs="Times New Roman"/>
                <w:b/>
                <w:color w:val="000000"/>
              </w:rPr>
              <w:t xml:space="preserve"> listelenen maddelerin maksimum konsantrasyon sınır değerleri </w:t>
            </w:r>
            <w:r w:rsidRPr="00B014A1">
              <w:rPr>
                <w:rFonts w:ascii="Times New Roman" w:eastAsia="Times New Roman" w:hAnsi="Times New Roman" w:cs="Times New Roman"/>
                <w:b/>
                <w:color w:val="000000"/>
                <w:vertAlign w:val="superscript"/>
              </w:rPr>
              <w:t>(1)</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F03BA"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İşlem</w:t>
            </w:r>
          </w:p>
        </w:tc>
      </w:tr>
      <w:tr w:rsidR="00B014A1" w:rsidRPr="00B014A1" w14:paraId="1273A1E5" w14:textId="77777777" w:rsidTr="00B014A1">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9EE2B"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Atık Kodu</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2C116" w14:textId="77777777"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Atık Kodu Tanımı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63E2F"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C7F11" w14:textId="77777777" w:rsidR="00B014A1" w:rsidRPr="00B014A1" w:rsidRDefault="00B014A1" w:rsidP="00B014A1">
            <w:pPr>
              <w:spacing w:after="200" w:line="276" w:lineRule="auto"/>
              <w:rPr>
                <w:rFonts w:ascii="Calibri" w:eastAsia="Calibri" w:hAnsi="Calibri" w:cs="Calibri"/>
              </w:rPr>
            </w:pPr>
          </w:p>
        </w:tc>
      </w:tr>
      <w:tr w:rsidR="00B014A1" w:rsidRPr="00B014A1" w14:paraId="660422C1"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68543" w14:textId="77777777" w:rsidR="00B014A1" w:rsidRPr="00B014A1" w:rsidRDefault="00B014A1" w:rsidP="00B014A1">
            <w:pPr>
              <w:spacing w:after="0" w:line="240" w:lineRule="auto"/>
            </w:pPr>
            <w:r w:rsidRPr="00B014A1">
              <w:rPr>
                <w:rFonts w:ascii="Times New Roman" w:eastAsia="Times New Roman" w:hAnsi="Times New Roman" w:cs="Times New Roman"/>
              </w:rPr>
              <w:t>10</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4895" w14:textId="77777777" w:rsidR="00B014A1" w:rsidRPr="00B014A1" w:rsidRDefault="00B014A1" w:rsidP="00B014A1">
            <w:pPr>
              <w:spacing w:after="0" w:line="240" w:lineRule="auto"/>
            </w:pPr>
            <w:r w:rsidRPr="00B014A1">
              <w:rPr>
                <w:rFonts w:ascii="Times New Roman" w:eastAsia="Times New Roman" w:hAnsi="Times New Roman" w:cs="Times New Roman"/>
              </w:rPr>
              <w:t>ISIL İŞLEMLERDEN KAYNAKLANAN ATIKLAR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47609"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C10-C13 Alkanlar, klor (kısa zincirli klorlu parafinler) (KZKP):10 000 mg/kg;</w:t>
            </w:r>
          </w:p>
          <w:p w14:paraId="4B31257D"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Aldrin</w:t>
            </w:r>
            <w:proofErr w:type="spellEnd"/>
            <w:r w:rsidRPr="00B014A1">
              <w:rPr>
                <w:rFonts w:ascii="Times New Roman" w:eastAsia="Times New Roman" w:hAnsi="Times New Roman" w:cs="Times New Roman"/>
                <w:color w:val="000000"/>
              </w:rPr>
              <w:t>: 5 000 mg/kg;</w:t>
            </w:r>
          </w:p>
          <w:p w14:paraId="37780DAB"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Klordan: 5 000 mg/kg;</w:t>
            </w:r>
          </w:p>
          <w:p w14:paraId="13B12A1F"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Klordekon</w:t>
            </w:r>
            <w:proofErr w:type="spellEnd"/>
            <w:r w:rsidRPr="00B014A1">
              <w:rPr>
                <w:rFonts w:ascii="Times New Roman" w:eastAsia="Times New Roman" w:hAnsi="Times New Roman" w:cs="Times New Roman"/>
                <w:color w:val="000000"/>
              </w:rPr>
              <w:t>: 5 000 mg/kg;</w:t>
            </w:r>
          </w:p>
          <w:p w14:paraId="0EA9A84E"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DDT (1,1,1-triklor-2,2-bis (4-kloro-fenil) </w:t>
            </w:r>
            <w:proofErr w:type="spellStart"/>
            <w:r w:rsidRPr="00B014A1">
              <w:rPr>
                <w:rFonts w:ascii="Times New Roman" w:eastAsia="Times New Roman" w:hAnsi="Times New Roman" w:cs="Times New Roman"/>
                <w:color w:val="000000"/>
              </w:rPr>
              <w:t>etan</w:t>
            </w:r>
            <w:proofErr w:type="spellEnd"/>
            <w:r w:rsidRPr="00B014A1">
              <w:rPr>
                <w:rFonts w:ascii="Times New Roman" w:eastAsia="Times New Roman" w:hAnsi="Times New Roman" w:cs="Times New Roman"/>
                <w:color w:val="000000"/>
              </w:rPr>
              <w:t>) 5 000 mg/kg;</w:t>
            </w:r>
          </w:p>
          <w:p w14:paraId="1DAA5EED"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Dieldrin</w:t>
            </w:r>
            <w:proofErr w:type="spellEnd"/>
            <w:r w:rsidRPr="00B014A1">
              <w:rPr>
                <w:rFonts w:ascii="Times New Roman" w:eastAsia="Times New Roman" w:hAnsi="Times New Roman" w:cs="Times New Roman"/>
                <w:color w:val="000000"/>
              </w:rPr>
              <w:t>: 5 000 mg/kg;</w:t>
            </w:r>
          </w:p>
          <w:p w14:paraId="2C08727B"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Endosülfan</w:t>
            </w:r>
            <w:proofErr w:type="spellEnd"/>
            <w:r w:rsidRPr="00B014A1">
              <w:rPr>
                <w:rFonts w:ascii="Times New Roman" w:eastAsia="Times New Roman" w:hAnsi="Times New Roman" w:cs="Times New Roman"/>
                <w:color w:val="000000"/>
              </w:rPr>
              <w:t>: 5 000 mg/kg;</w:t>
            </w:r>
          </w:p>
          <w:p w14:paraId="5B1C9DFE"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Endrin</w:t>
            </w:r>
            <w:proofErr w:type="spellEnd"/>
            <w:r w:rsidRPr="00B014A1">
              <w:rPr>
                <w:rFonts w:ascii="Times New Roman" w:eastAsia="Times New Roman" w:hAnsi="Times New Roman" w:cs="Times New Roman"/>
                <w:color w:val="000000"/>
              </w:rPr>
              <w:t>: 5 000 mg/kg;</w:t>
            </w:r>
          </w:p>
          <w:p w14:paraId="73E5F3C9"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Heptaklor</w:t>
            </w:r>
            <w:proofErr w:type="spellEnd"/>
            <w:r w:rsidRPr="00B014A1">
              <w:rPr>
                <w:rFonts w:ascii="Times New Roman" w:eastAsia="Times New Roman" w:hAnsi="Times New Roman" w:cs="Times New Roman"/>
                <w:color w:val="000000"/>
              </w:rPr>
              <w:t>: 5 000 mg/kg;</w:t>
            </w:r>
          </w:p>
          <w:p w14:paraId="57C6500B"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Hekzabromobifenil</w:t>
            </w:r>
            <w:proofErr w:type="spellEnd"/>
            <w:r w:rsidRPr="00B014A1">
              <w:rPr>
                <w:rFonts w:ascii="Times New Roman" w:eastAsia="Times New Roman" w:hAnsi="Times New Roman" w:cs="Times New Roman"/>
                <w:color w:val="000000"/>
              </w:rPr>
              <w:t>: 5 000 mg/kg;</w:t>
            </w:r>
          </w:p>
          <w:p w14:paraId="6DF990BB"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Hekzabromosiklododekan</w:t>
            </w:r>
            <w:proofErr w:type="spellEnd"/>
            <w:r w:rsidRPr="00B014A1">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vertAlign w:val="superscript"/>
              </w:rPr>
              <w:t xml:space="preserve">(3): </w:t>
            </w:r>
            <w:r w:rsidRPr="00B014A1">
              <w:rPr>
                <w:rFonts w:ascii="Times New Roman" w:eastAsia="Times New Roman" w:hAnsi="Times New Roman" w:cs="Times New Roman"/>
                <w:color w:val="000000"/>
              </w:rPr>
              <w:t>1 000 mg/kg</w:t>
            </w:r>
          </w:p>
          <w:p w14:paraId="1A3254DD"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Hekzaklorobenzen</w:t>
            </w:r>
            <w:proofErr w:type="spellEnd"/>
            <w:r w:rsidRPr="00B014A1">
              <w:rPr>
                <w:rFonts w:ascii="Times New Roman" w:eastAsia="Times New Roman" w:hAnsi="Times New Roman" w:cs="Times New Roman"/>
                <w:color w:val="000000"/>
              </w:rPr>
              <w:t>: 5 000 mg/kg;</w:t>
            </w:r>
          </w:p>
          <w:p w14:paraId="17EE70BD"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Hekzaklorobutadin</w:t>
            </w:r>
            <w:proofErr w:type="spellEnd"/>
            <w:r w:rsidRPr="00B014A1">
              <w:rPr>
                <w:rFonts w:ascii="Times New Roman" w:eastAsia="Times New Roman" w:hAnsi="Times New Roman" w:cs="Times New Roman"/>
                <w:color w:val="000000"/>
              </w:rPr>
              <w:t>: 1 000 mg/kg;</w:t>
            </w:r>
          </w:p>
          <w:p w14:paraId="3167BCF5"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Lindan</w:t>
            </w:r>
            <w:proofErr w:type="spellEnd"/>
            <w:r w:rsidRPr="00B014A1">
              <w:rPr>
                <w:rFonts w:ascii="Times New Roman" w:eastAsia="Times New Roman" w:hAnsi="Times New Roman" w:cs="Times New Roman"/>
                <w:color w:val="000000"/>
              </w:rPr>
              <w:t xml:space="preserve"> dâhil </w:t>
            </w:r>
            <w:proofErr w:type="spellStart"/>
            <w:r w:rsidRPr="00B014A1">
              <w:rPr>
                <w:rFonts w:ascii="Times New Roman" w:eastAsia="Times New Roman" w:hAnsi="Times New Roman" w:cs="Times New Roman"/>
                <w:color w:val="000000"/>
              </w:rPr>
              <w:t>Hekzaklorosiklohekzanlar</w:t>
            </w:r>
            <w:proofErr w:type="spellEnd"/>
            <w:r w:rsidRPr="00B014A1">
              <w:rPr>
                <w:rFonts w:ascii="Times New Roman" w:eastAsia="Times New Roman" w:hAnsi="Times New Roman" w:cs="Times New Roman"/>
                <w:color w:val="000000"/>
              </w:rPr>
              <w:t>:</w:t>
            </w:r>
          </w:p>
          <w:p w14:paraId="73C8C29D"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5 000 mg/kg;</w:t>
            </w:r>
          </w:p>
          <w:p w14:paraId="77DF0967"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Mireks</w:t>
            </w:r>
            <w:proofErr w:type="spellEnd"/>
            <w:r w:rsidRPr="00B014A1">
              <w:rPr>
                <w:rFonts w:ascii="Times New Roman" w:eastAsia="Times New Roman" w:hAnsi="Times New Roman" w:cs="Times New Roman"/>
                <w:color w:val="000000"/>
              </w:rPr>
              <w:t>: 5 000 mg/kg;</w:t>
            </w:r>
          </w:p>
          <w:p w14:paraId="4278A4BC"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Pentaklorobenzen</w:t>
            </w:r>
            <w:proofErr w:type="spellEnd"/>
            <w:r w:rsidRPr="00B014A1">
              <w:rPr>
                <w:rFonts w:ascii="Times New Roman" w:eastAsia="Times New Roman" w:hAnsi="Times New Roman" w:cs="Times New Roman"/>
                <w:color w:val="000000"/>
              </w:rPr>
              <w:t>: 5 000 mg/kg;</w:t>
            </w:r>
          </w:p>
          <w:p w14:paraId="2954A4ED"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Perflorooktan</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sülfonik</w:t>
            </w:r>
            <w:proofErr w:type="spellEnd"/>
            <w:r w:rsidRPr="00B014A1">
              <w:rPr>
                <w:rFonts w:ascii="Times New Roman" w:eastAsia="Times New Roman" w:hAnsi="Times New Roman" w:cs="Times New Roman"/>
                <w:color w:val="000000"/>
              </w:rPr>
              <w:t xml:space="preserve"> asit ve türevleri (PFOS)</w:t>
            </w:r>
          </w:p>
          <w:p w14:paraId="2F47EFC4"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(C8F17SO2X)</w:t>
            </w:r>
          </w:p>
          <w:p w14:paraId="75C5F99B"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(X = OH, Metal tuzu, (O-M+), </w:t>
            </w:r>
            <w:proofErr w:type="spellStart"/>
            <w:r w:rsidRPr="00B014A1">
              <w:rPr>
                <w:rFonts w:ascii="Times New Roman" w:eastAsia="Times New Roman" w:hAnsi="Times New Roman" w:cs="Times New Roman"/>
                <w:color w:val="000000"/>
              </w:rPr>
              <w:t>halid</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amid</w:t>
            </w:r>
            <w:proofErr w:type="spellEnd"/>
            <w:r w:rsidRPr="00B014A1">
              <w:rPr>
                <w:rFonts w:ascii="Times New Roman" w:eastAsia="Times New Roman" w:hAnsi="Times New Roman" w:cs="Times New Roman"/>
                <w:color w:val="000000"/>
              </w:rPr>
              <w:t xml:space="preserve"> ve polimerler dâhil olmak üzere diğer türevler): 50 mg/kg</w:t>
            </w:r>
          </w:p>
          <w:p w14:paraId="4705B37B"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Bifeniller</w:t>
            </w:r>
            <w:proofErr w:type="spellEnd"/>
            <w:r w:rsidRPr="00B014A1">
              <w:rPr>
                <w:rFonts w:ascii="Times New Roman" w:eastAsia="Times New Roman" w:hAnsi="Times New Roman" w:cs="Times New Roman"/>
                <w:color w:val="000000"/>
              </w:rPr>
              <w:t xml:space="preserve"> (PCB</w:t>
            </w:r>
            <w:proofErr w:type="gramStart"/>
            <w:r w:rsidRPr="00B014A1">
              <w:rPr>
                <w:rFonts w:ascii="Times New Roman" w:eastAsia="Times New Roman" w:hAnsi="Times New Roman" w:cs="Times New Roman"/>
                <w:color w:val="000000"/>
              </w:rPr>
              <w:t>)</w:t>
            </w:r>
            <w:r w:rsidRPr="00B014A1">
              <w:rPr>
                <w:rFonts w:ascii="Times New Roman" w:eastAsia="Times New Roman" w:hAnsi="Times New Roman" w:cs="Times New Roman"/>
                <w:color w:val="000000"/>
                <w:vertAlign w:val="superscript"/>
              </w:rPr>
              <w:t>(</w:t>
            </w:r>
            <w:proofErr w:type="gramEnd"/>
            <w:r w:rsidRPr="00B014A1">
              <w:rPr>
                <w:rFonts w:ascii="Times New Roman" w:eastAsia="Times New Roman" w:hAnsi="Times New Roman" w:cs="Times New Roman"/>
                <w:color w:val="000000"/>
                <w:vertAlign w:val="superscript"/>
              </w:rPr>
              <w:t xml:space="preserve">4): </w:t>
            </w:r>
            <w:r w:rsidRPr="00B014A1">
              <w:rPr>
                <w:rFonts w:ascii="Times New Roman" w:eastAsia="Times New Roman" w:hAnsi="Times New Roman" w:cs="Times New Roman"/>
                <w:color w:val="000000"/>
              </w:rPr>
              <w:t>50 mg/kg;</w:t>
            </w:r>
          </w:p>
          <w:p w14:paraId="40C35F68"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w:t>
            </w:r>
            <w:proofErr w:type="spellStart"/>
            <w:r w:rsidRPr="00B014A1">
              <w:rPr>
                <w:rFonts w:ascii="Times New Roman" w:eastAsia="Times New Roman" w:hAnsi="Times New Roman" w:cs="Times New Roman"/>
                <w:color w:val="000000"/>
              </w:rPr>
              <w:t>dibenzo</w:t>
            </w:r>
            <w:proofErr w:type="spellEnd"/>
            <w:r w:rsidRPr="00B014A1">
              <w:rPr>
                <w:rFonts w:ascii="Times New Roman" w:eastAsia="Times New Roman" w:hAnsi="Times New Roman" w:cs="Times New Roman"/>
                <w:color w:val="000000"/>
              </w:rPr>
              <w:t>-p-</w:t>
            </w:r>
            <w:proofErr w:type="spellStart"/>
            <w:r w:rsidRPr="00B014A1">
              <w:rPr>
                <w:rFonts w:ascii="Times New Roman" w:eastAsia="Times New Roman" w:hAnsi="Times New Roman" w:cs="Times New Roman"/>
                <w:color w:val="000000"/>
              </w:rPr>
              <w:t>dioksin</w:t>
            </w:r>
            <w:proofErr w:type="spellEnd"/>
            <w:r w:rsidRPr="00B014A1">
              <w:rPr>
                <w:rFonts w:ascii="Times New Roman" w:eastAsia="Times New Roman" w:hAnsi="Times New Roman" w:cs="Times New Roman"/>
                <w:color w:val="000000"/>
              </w:rPr>
              <w:t xml:space="preserve"> ve </w:t>
            </w:r>
            <w:proofErr w:type="spellStart"/>
            <w:r w:rsidRPr="00B014A1">
              <w:rPr>
                <w:rFonts w:ascii="Times New Roman" w:eastAsia="Times New Roman" w:hAnsi="Times New Roman" w:cs="Times New Roman"/>
                <w:color w:val="000000"/>
              </w:rPr>
              <w:t>dibenzofuranlar</w:t>
            </w:r>
            <w:proofErr w:type="spellEnd"/>
            <w:r w:rsidRPr="00B014A1">
              <w:rPr>
                <w:rFonts w:ascii="Times New Roman" w:eastAsia="Times New Roman" w:hAnsi="Times New Roman" w:cs="Times New Roman"/>
                <w:color w:val="000000"/>
              </w:rPr>
              <w:t xml:space="preserve"> (PCDD/PCDF): 5 mg/kg;</w:t>
            </w:r>
          </w:p>
          <w:p w14:paraId="222FFDF0"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Poliklorlu</w:t>
            </w:r>
            <w:proofErr w:type="spellEnd"/>
            <w:r w:rsidRPr="00B014A1">
              <w:rPr>
                <w:rFonts w:ascii="Times New Roman" w:eastAsia="Times New Roman" w:hAnsi="Times New Roman" w:cs="Times New Roman"/>
                <w:color w:val="000000"/>
              </w:rPr>
              <w:t xml:space="preserve"> naftalinler</w:t>
            </w:r>
            <w:r w:rsidRPr="00B014A1">
              <w:rPr>
                <w:rFonts w:ascii="Times New Roman" w:eastAsia="Times New Roman" w:hAnsi="Times New Roman" w:cs="Times New Roman"/>
                <w:color w:val="000000"/>
                <w:vertAlign w:val="superscript"/>
              </w:rPr>
              <w:t>*</w:t>
            </w:r>
            <w:r w:rsidRPr="00B014A1">
              <w:rPr>
                <w:rFonts w:ascii="Times New Roman" w:eastAsia="Times New Roman" w:hAnsi="Times New Roman" w:cs="Times New Roman"/>
                <w:color w:val="000000"/>
              </w:rPr>
              <w:t xml:space="preserve">: </w:t>
            </w:r>
          </w:p>
          <w:p w14:paraId="262D9BE8"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1 000 mg/kg</w:t>
            </w:r>
          </w:p>
          <w:p w14:paraId="3EC2E434" w14:textId="77777777" w:rsidR="00B014A1" w:rsidRPr="00B014A1" w:rsidRDefault="00B014A1" w:rsidP="00B014A1">
            <w:pPr>
              <w:spacing w:after="0" w:line="240" w:lineRule="auto"/>
              <w:rPr>
                <w:rFonts w:ascii="Times New Roman" w:eastAsia="Times New Roman" w:hAnsi="Times New Roman" w:cs="Times New Roman"/>
                <w:color w:val="000000"/>
              </w:rPr>
            </w:pPr>
            <w:proofErr w:type="spellStart"/>
            <w:r w:rsidRPr="00B014A1">
              <w:rPr>
                <w:rFonts w:ascii="Times New Roman" w:eastAsia="Times New Roman" w:hAnsi="Times New Roman" w:cs="Times New Roman"/>
                <w:color w:val="000000"/>
              </w:rPr>
              <w:t>Tetrabromodifenil</w:t>
            </w:r>
            <w:proofErr w:type="spellEnd"/>
            <w:r w:rsidRPr="00B014A1">
              <w:rPr>
                <w:rFonts w:ascii="Times New Roman" w:eastAsia="Times New Roman" w:hAnsi="Times New Roman" w:cs="Times New Roman"/>
                <w:color w:val="000000"/>
              </w:rPr>
              <w:t xml:space="preserve"> eter C12H6Br4O</w:t>
            </w:r>
            <w:r w:rsidRPr="00B014A1">
              <w:rPr>
                <w:rFonts w:ascii="Calibri" w:eastAsia="Calibri" w:hAnsi="Calibri" w:cs="Calibri"/>
              </w:rPr>
              <w:t xml:space="preserve"> </w:t>
            </w:r>
            <w:proofErr w:type="spellStart"/>
            <w:r w:rsidRPr="00B014A1">
              <w:rPr>
                <w:rFonts w:ascii="Times New Roman" w:eastAsia="Times New Roman" w:hAnsi="Times New Roman" w:cs="Times New Roman"/>
                <w:color w:val="000000"/>
              </w:rPr>
              <w:t>Pentabromodifenil</w:t>
            </w:r>
            <w:proofErr w:type="spellEnd"/>
            <w:r w:rsidRPr="00B014A1">
              <w:rPr>
                <w:rFonts w:ascii="Times New Roman" w:eastAsia="Times New Roman" w:hAnsi="Times New Roman" w:cs="Times New Roman"/>
                <w:color w:val="000000"/>
              </w:rPr>
              <w:t xml:space="preserve"> eter</w:t>
            </w:r>
          </w:p>
          <w:p w14:paraId="55B97F53"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C12H5Br5O, </w:t>
            </w:r>
            <w:proofErr w:type="spellStart"/>
            <w:r w:rsidRPr="00B014A1">
              <w:rPr>
                <w:rFonts w:ascii="Times New Roman" w:eastAsia="Times New Roman" w:hAnsi="Times New Roman" w:cs="Times New Roman"/>
                <w:color w:val="000000"/>
              </w:rPr>
              <w:t>Hexabromodifenil</w:t>
            </w:r>
            <w:proofErr w:type="spellEnd"/>
            <w:r w:rsidRPr="00B014A1">
              <w:rPr>
                <w:rFonts w:ascii="Times New Roman" w:eastAsia="Times New Roman" w:hAnsi="Times New Roman" w:cs="Times New Roman"/>
                <w:color w:val="000000"/>
              </w:rPr>
              <w:t xml:space="preserve"> eter</w:t>
            </w:r>
          </w:p>
          <w:p w14:paraId="48566439"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C12H4Br6O, </w:t>
            </w:r>
            <w:proofErr w:type="spellStart"/>
            <w:r w:rsidRPr="00B014A1">
              <w:rPr>
                <w:rFonts w:ascii="Times New Roman" w:eastAsia="Times New Roman" w:hAnsi="Times New Roman" w:cs="Times New Roman"/>
                <w:color w:val="000000"/>
              </w:rPr>
              <w:t>Heptabromodifenil</w:t>
            </w:r>
            <w:proofErr w:type="spellEnd"/>
            <w:r w:rsidRPr="00B014A1">
              <w:rPr>
                <w:rFonts w:ascii="Times New Roman" w:eastAsia="Times New Roman" w:hAnsi="Times New Roman" w:cs="Times New Roman"/>
                <w:color w:val="000000"/>
              </w:rPr>
              <w:t xml:space="preserve"> eter</w:t>
            </w:r>
          </w:p>
          <w:p w14:paraId="354FCD14"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 xml:space="preserve">C12H3Br7O toplamı: 10 000 mg/kg; </w:t>
            </w:r>
          </w:p>
          <w:p w14:paraId="517B4118"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color w:val="000000"/>
              </w:rPr>
              <w:t>Toksafen</w:t>
            </w:r>
            <w:proofErr w:type="spellEnd"/>
            <w:r w:rsidRPr="00B014A1">
              <w:rPr>
                <w:rFonts w:ascii="Times New Roman" w:eastAsia="Times New Roman" w:hAnsi="Times New Roman" w:cs="Times New Roman"/>
                <w:color w:val="000000"/>
              </w:rPr>
              <w:t>: 5 000 mg/kg;</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D24D7"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Düzenli depolamaya sadece aşağıdaki koşulların tamamı yerine getirildiğinde izin verilir:</w:t>
            </w:r>
          </w:p>
          <w:p w14:paraId="5BFB0DE4" w14:textId="77777777" w:rsidR="00B014A1" w:rsidRPr="00B014A1" w:rsidRDefault="00B014A1" w:rsidP="00B014A1">
            <w:pPr>
              <w:tabs>
                <w:tab w:val="left" w:pos="316"/>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Depolama aşağıdaki yerlerden birinde gerçekleştirilir;</w:t>
            </w:r>
          </w:p>
          <w:p w14:paraId="4950D01A"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güvenli, derin, yeraltı, sert kaya oluşumları,</w:t>
            </w:r>
          </w:p>
          <w:p w14:paraId="3C4C4671" w14:textId="77777777" w:rsidR="00B014A1" w:rsidRPr="00B014A1" w:rsidRDefault="00B014A1" w:rsidP="00B014A1">
            <w:pPr>
              <w:numPr>
                <w:ilvl w:val="0"/>
                <w:numId w:val="13"/>
              </w:numPr>
              <w:spacing w:after="0" w:line="240" w:lineRule="auto"/>
              <w:ind w:left="228" w:hanging="228"/>
              <w:rPr>
                <w:rFonts w:ascii="Times New Roman" w:eastAsia="Times New Roman" w:hAnsi="Times New Roman" w:cs="Times New Roman"/>
                <w:color w:val="000000"/>
              </w:rPr>
            </w:pPr>
            <w:proofErr w:type="gramStart"/>
            <w:r w:rsidRPr="00B014A1">
              <w:rPr>
                <w:rFonts w:ascii="Times New Roman" w:eastAsia="Times New Roman" w:hAnsi="Times New Roman" w:cs="Times New Roman"/>
                <w:color w:val="000000"/>
              </w:rPr>
              <w:t>tuz</w:t>
            </w:r>
            <w:proofErr w:type="gramEnd"/>
            <w:r w:rsidRPr="00B014A1">
              <w:rPr>
                <w:rFonts w:ascii="Times New Roman" w:eastAsia="Times New Roman" w:hAnsi="Times New Roman" w:cs="Times New Roman"/>
                <w:color w:val="000000"/>
              </w:rPr>
              <w:t xml:space="preserve"> madenleri,</w:t>
            </w:r>
          </w:p>
          <w:p w14:paraId="55374473" w14:textId="77777777" w:rsidR="00B014A1" w:rsidRPr="00B014A1" w:rsidRDefault="00B014A1" w:rsidP="00B014A1">
            <w:pPr>
              <w:tabs>
                <w:tab w:val="left" w:pos="228"/>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-Atık Yönetimi Yönetmeliği uyarınca atıkların katılaşmış ya da stabil hale getirilmiş olması kaydıyla, 1. Sınıf tehlikeli atık depolama sahası;</w:t>
            </w:r>
          </w:p>
          <w:p w14:paraId="4449E318" w14:textId="77777777"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26/03/2010 tarih ve 27533 sayılı Resmi </w:t>
            </w:r>
            <w:proofErr w:type="spellStart"/>
            <w:r w:rsidRPr="00B014A1">
              <w:rPr>
                <w:rFonts w:ascii="Times New Roman" w:eastAsia="Times New Roman" w:hAnsi="Times New Roman" w:cs="Times New Roman"/>
                <w:color w:val="000000"/>
              </w:rPr>
              <w:t>Gazete’de</w:t>
            </w:r>
            <w:proofErr w:type="spellEnd"/>
            <w:r w:rsidRPr="00B014A1">
              <w:rPr>
                <w:rFonts w:ascii="Times New Roman" w:eastAsia="Times New Roman" w:hAnsi="Times New Roman" w:cs="Times New Roman"/>
                <w:color w:val="000000"/>
              </w:rPr>
              <w:t xml:space="preserve"> yayımlanan Atıkların Düzenli Depolanmasına Dair </w:t>
            </w:r>
            <w:proofErr w:type="gramStart"/>
            <w:r w:rsidRPr="00B014A1">
              <w:rPr>
                <w:rFonts w:ascii="Times New Roman" w:eastAsia="Times New Roman" w:hAnsi="Times New Roman" w:cs="Times New Roman"/>
                <w:color w:val="000000"/>
              </w:rPr>
              <w:t>Yönetmelik  hükümlerine</w:t>
            </w:r>
            <w:proofErr w:type="gramEnd"/>
            <w:r w:rsidRPr="00B014A1">
              <w:rPr>
                <w:rFonts w:ascii="Times New Roman" w:eastAsia="Times New Roman" w:hAnsi="Times New Roman" w:cs="Times New Roman"/>
                <w:color w:val="000000"/>
              </w:rPr>
              <w:t xml:space="preserve"> uyulmuştur;</w:t>
            </w:r>
          </w:p>
          <w:p w14:paraId="6199D819" w14:textId="77777777" w:rsidR="00B014A1" w:rsidRPr="00B014A1" w:rsidRDefault="00B014A1" w:rsidP="00B014A1">
            <w:pPr>
              <w:spacing w:after="0" w:line="240" w:lineRule="auto"/>
            </w:pPr>
            <w:r w:rsidRPr="00B014A1">
              <w:rPr>
                <w:rFonts w:ascii="Times New Roman" w:eastAsia="Times New Roman" w:hAnsi="Times New Roman" w:cs="Times New Roman"/>
                <w:color w:val="000000"/>
              </w:rPr>
              <w:t>3. Seçilen işlemin çevresel açıdan tercih edilebilir olduğu gösterilmiştir.</w:t>
            </w:r>
          </w:p>
        </w:tc>
      </w:tr>
      <w:tr w:rsidR="00B014A1" w:rsidRPr="00B014A1" w14:paraId="0707233A"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620A0" w14:textId="77777777" w:rsidR="00B014A1" w:rsidRPr="00B014A1" w:rsidRDefault="00B014A1" w:rsidP="00B014A1">
            <w:pPr>
              <w:spacing w:after="0" w:line="240" w:lineRule="auto"/>
            </w:pPr>
            <w:r w:rsidRPr="00B014A1">
              <w:rPr>
                <w:rFonts w:ascii="Times New Roman" w:eastAsia="Times New Roman" w:hAnsi="Times New Roman" w:cs="Times New Roman"/>
              </w:rPr>
              <w:t>10 01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E8426" w14:textId="77777777" w:rsidR="00B014A1" w:rsidRPr="00B014A1" w:rsidRDefault="00B014A1" w:rsidP="00B014A1">
            <w:pPr>
              <w:spacing w:after="0" w:line="240" w:lineRule="auto"/>
            </w:pPr>
            <w:r w:rsidRPr="00B014A1">
              <w:rPr>
                <w:rFonts w:ascii="Times New Roman" w:eastAsia="Times New Roman" w:hAnsi="Times New Roman" w:cs="Times New Roman"/>
              </w:rPr>
              <w:t>Enerji santralleri ve diğer yakma tesislerinden kaynaklanan atıklar (19 hariç)</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8079"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D4D30" w14:textId="77777777" w:rsidR="00B014A1" w:rsidRPr="00B014A1" w:rsidRDefault="00B014A1" w:rsidP="00B014A1">
            <w:pPr>
              <w:spacing w:after="200" w:line="276" w:lineRule="auto"/>
              <w:rPr>
                <w:rFonts w:ascii="Calibri" w:eastAsia="Calibri" w:hAnsi="Calibri" w:cs="Calibri"/>
              </w:rPr>
            </w:pPr>
          </w:p>
        </w:tc>
      </w:tr>
      <w:tr w:rsidR="00B014A1" w:rsidRPr="00B014A1" w14:paraId="423AFF18"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F140E" w14:textId="77777777" w:rsidR="00B014A1" w:rsidRPr="00B014A1" w:rsidRDefault="00B014A1" w:rsidP="00B014A1">
            <w:pPr>
              <w:spacing w:after="0" w:line="240" w:lineRule="auto"/>
            </w:pPr>
            <w:r w:rsidRPr="00B014A1">
              <w:rPr>
                <w:rFonts w:ascii="Times New Roman" w:eastAsia="Times New Roman" w:hAnsi="Times New Roman" w:cs="Times New Roman"/>
              </w:rPr>
              <w:t>10 01 14 *</w:t>
            </w:r>
            <w:r w:rsidRPr="00B014A1">
              <w:rPr>
                <w:rFonts w:ascii="Times New Roman" w:eastAsia="Times New Roman" w:hAnsi="Times New Roman" w:cs="Times New Roman"/>
                <w:vertAlign w:val="superscript"/>
              </w:rPr>
              <w:t>(2)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12878" w14:textId="77777777" w:rsidR="00B014A1" w:rsidRPr="00B014A1" w:rsidRDefault="00B014A1" w:rsidP="00B014A1">
            <w:pPr>
              <w:spacing w:after="0" w:line="240" w:lineRule="auto"/>
            </w:pPr>
            <w:r w:rsidRPr="00B014A1">
              <w:rPr>
                <w:rFonts w:ascii="Times New Roman" w:eastAsia="Times New Roman" w:hAnsi="Times New Roman" w:cs="Times New Roman"/>
              </w:rPr>
              <w:t>Atıkların beraber yakılmasından kaynaklanan ve tehlikeli maddeler içeren dip külü, cüruf ve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A2CBB"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2D10F" w14:textId="77777777" w:rsidR="00B014A1" w:rsidRPr="00B014A1" w:rsidRDefault="00B014A1" w:rsidP="00B014A1">
            <w:pPr>
              <w:spacing w:after="200" w:line="276" w:lineRule="auto"/>
              <w:rPr>
                <w:rFonts w:ascii="Calibri" w:eastAsia="Calibri" w:hAnsi="Calibri" w:cs="Calibri"/>
              </w:rPr>
            </w:pPr>
          </w:p>
        </w:tc>
      </w:tr>
      <w:tr w:rsidR="00B014A1" w:rsidRPr="00B014A1" w14:paraId="5ED87262"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922F8" w14:textId="77777777" w:rsidR="00B014A1" w:rsidRPr="00B014A1" w:rsidRDefault="00B014A1" w:rsidP="00B014A1">
            <w:pPr>
              <w:spacing w:after="0" w:line="240" w:lineRule="auto"/>
            </w:pPr>
            <w:r w:rsidRPr="00B014A1">
              <w:rPr>
                <w:rFonts w:ascii="Times New Roman" w:eastAsia="Times New Roman" w:hAnsi="Times New Roman" w:cs="Times New Roman"/>
              </w:rPr>
              <w:t>10 01 16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F6979" w14:textId="77777777" w:rsidR="00B014A1" w:rsidRPr="00B014A1" w:rsidRDefault="00B014A1" w:rsidP="00B014A1">
            <w:pPr>
              <w:spacing w:after="0" w:line="240" w:lineRule="auto"/>
            </w:pPr>
            <w:r w:rsidRPr="00B014A1">
              <w:rPr>
                <w:rFonts w:ascii="Times New Roman" w:eastAsia="Times New Roman" w:hAnsi="Times New Roman" w:cs="Times New Roman"/>
              </w:rPr>
              <w:t>Atıkların beraber yakılmasından kaynaklanan ve 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E17A8"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E538F" w14:textId="77777777" w:rsidR="00B014A1" w:rsidRPr="00B014A1" w:rsidRDefault="00B014A1" w:rsidP="00B014A1">
            <w:pPr>
              <w:spacing w:after="200" w:line="276" w:lineRule="auto"/>
              <w:rPr>
                <w:rFonts w:ascii="Calibri" w:eastAsia="Calibri" w:hAnsi="Calibri" w:cs="Calibri"/>
              </w:rPr>
            </w:pPr>
          </w:p>
        </w:tc>
      </w:tr>
      <w:tr w:rsidR="00B014A1" w:rsidRPr="00B014A1" w14:paraId="478F6985"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906D9" w14:textId="77777777" w:rsidR="00B014A1" w:rsidRPr="00B014A1" w:rsidRDefault="00B014A1" w:rsidP="00B014A1">
            <w:pPr>
              <w:spacing w:after="0" w:line="240" w:lineRule="auto"/>
            </w:pPr>
            <w:r w:rsidRPr="00B014A1">
              <w:rPr>
                <w:rFonts w:ascii="Times New Roman" w:eastAsia="Times New Roman" w:hAnsi="Times New Roman" w:cs="Times New Roman"/>
              </w:rPr>
              <w:t>10 02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8863A" w14:textId="77777777" w:rsidR="00B014A1" w:rsidRPr="00B014A1" w:rsidRDefault="00B014A1" w:rsidP="00B014A1">
            <w:pPr>
              <w:spacing w:after="0" w:line="240" w:lineRule="auto"/>
            </w:pPr>
            <w:r w:rsidRPr="00B014A1">
              <w:rPr>
                <w:rFonts w:ascii="Times New Roman" w:eastAsia="Times New Roman" w:hAnsi="Times New Roman" w:cs="Times New Roman"/>
              </w:rPr>
              <w:t>Demir ve Çelik Endüstrisinden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23F48"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26954" w14:textId="77777777" w:rsidR="00B014A1" w:rsidRPr="00B014A1" w:rsidRDefault="00B014A1" w:rsidP="00B014A1">
            <w:pPr>
              <w:spacing w:after="200" w:line="276" w:lineRule="auto"/>
              <w:rPr>
                <w:rFonts w:ascii="Calibri" w:eastAsia="Calibri" w:hAnsi="Calibri" w:cs="Calibri"/>
              </w:rPr>
            </w:pPr>
          </w:p>
        </w:tc>
      </w:tr>
      <w:tr w:rsidR="00B014A1" w:rsidRPr="00B014A1" w14:paraId="3C2329FC"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00162" w14:textId="77777777" w:rsidR="00B014A1" w:rsidRPr="00B014A1" w:rsidRDefault="00B014A1" w:rsidP="00B014A1">
            <w:pPr>
              <w:spacing w:after="0" w:line="240" w:lineRule="auto"/>
            </w:pPr>
            <w:r w:rsidRPr="00B014A1">
              <w:rPr>
                <w:rFonts w:ascii="Times New Roman" w:eastAsia="Times New Roman" w:hAnsi="Times New Roman" w:cs="Times New Roman"/>
              </w:rPr>
              <w:t>10 02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20649"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gazların arıtımı sonucu ortaya çıkan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7F7C2"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8B422" w14:textId="77777777" w:rsidR="00B014A1" w:rsidRPr="00B014A1" w:rsidRDefault="00B014A1" w:rsidP="00B014A1">
            <w:pPr>
              <w:spacing w:after="200" w:line="276" w:lineRule="auto"/>
              <w:rPr>
                <w:rFonts w:ascii="Calibri" w:eastAsia="Calibri" w:hAnsi="Calibri" w:cs="Calibri"/>
              </w:rPr>
            </w:pPr>
          </w:p>
        </w:tc>
      </w:tr>
      <w:tr w:rsidR="00B014A1" w:rsidRPr="00B014A1" w14:paraId="27FE8992"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E73C7" w14:textId="77777777" w:rsidR="00B014A1" w:rsidRPr="00B014A1" w:rsidRDefault="00B014A1" w:rsidP="00B014A1">
            <w:pPr>
              <w:spacing w:after="0" w:line="240" w:lineRule="auto"/>
            </w:pPr>
            <w:r w:rsidRPr="00B014A1">
              <w:rPr>
                <w:rFonts w:ascii="Times New Roman" w:eastAsia="Times New Roman" w:hAnsi="Times New Roman" w:cs="Times New Roman"/>
              </w:rPr>
              <w:t>10 03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C5ADB"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Alüminyum Isıl </w:t>
            </w:r>
            <w:proofErr w:type="spellStart"/>
            <w:r w:rsidRPr="00B014A1">
              <w:rPr>
                <w:rFonts w:ascii="Times New Roman" w:eastAsia="Times New Roman" w:hAnsi="Times New Roman" w:cs="Times New Roman"/>
              </w:rPr>
              <w:t>Metalurjisinden</w:t>
            </w:r>
            <w:proofErr w:type="spellEnd"/>
            <w:r w:rsidRPr="00B014A1">
              <w:rPr>
                <w:rFonts w:ascii="Times New Roman" w:eastAsia="Times New Roman" w:hAnsi="Times New Roman" w:cs="Times New Roman"/>
              </w:rPr>
              <w:t xml:space="preserve">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65AEC"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B07FF" w14:textId="77777777" w:rsidR="00B014A1" w:rsidRPr="00B014A1" w:rsidRDefault="00B014A1" w:rsidP="00B014A1">
            <w:pPr>
              <w:spacing w:after="200" w:line="276" w:lineRule="auto"/>
              <w:rPr>
                <w:rFonts w:ascii="Calibri" w:eastAsia="Calibri" w:hAnsi="Calibri" w:cs="Calibri"/>
              </w:rPr>
            </w:pPr>
          </w:p>
        </w:tc>
      </w:tr>
      <w:tr w:rsidR="00B014A1" w:rsidRPr="00B014A1" w14:paraId="4A3FDA17"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067E6" w14:textId="77777777" w:rsidR="00B014A1" w:rsidRPr="00B014A1" w:rsidRDefault="00B014A1" w:rsidP="00B014A1">
            <w:pPr>
              <w:spacing w:after="0" w:line="240" w:lineRule="auto"/>
            </w:pPr>
            <w:r w:rsidRPr="00B014A1">
              <w:rPr>
                <w:rFonts w:ascii="Times New Roman" w:eastAsia="Times New Roman" w:hAnsi="Times New Roman" w:cs="Times New Roman"/>
              </w:rPr>
              <w:t>10 03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ED5CC" w14:textId="77777777" w:rsidR="00B014A1" w:rsidRPr="00B014A1" w:rsidRDefault="00B014A1" w:rsidP="00B014A1">
            <w:pPr>
              <w:spacing w:after="0" w:line="240" w:lineRule="auto"/>
            </w:pPr>
            <w:r w:rsidRPr="00B014A1">
              <w:rPr>
                <w:rFonts w:ascii="Times New Roman" w:eastAsia="Times New Roman" w:hAnsi="Times New Roman" w:cs="Times New Roman"/>
              </w:rPr>
              <w:t>Birincil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CB4AC"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C01DA" w14:textId="77777777" w:rsidR="00B014A1" w:rsidRPr="00B014A1" w:rsidRDefault="00B014A1" w:rsidP="00B014A1">
            <w:pPr>
              <w:spacing w:after="200" w:line="276" w:lineRule="auto"/>
              <w:rPr>
                <w:rFonts w:ascii="Calibri" w:eastAsia="Calibri" w:hAnsi="Calibri" w:cs="Calibri"/>
              </w:rPr>
            </w:pPr>
          </w:p>
        </w:tc>
      </w:tr>
      <w:tr w:rsidR="00B014A1" w:rsidRPr="00B014A1" w14:paraId="754ADEFE"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E92A7" w14:textId="77777777" w:rsidR="00B014A1" w:rsidRPr="00B014A1" w:rsidRDefault="00B014A1" w:rsidP="00B014A1">
            <w:pPr>
              <w:spacing w:after="0" w:line="240" w:lineRule="auto"/>
            </w:pPr>
            <w:r w:rsidRPr="00B014A1">
              <w:rPr>
                <w:rFonts w:ascii="Times New Roman" w:eastAsia="Times New Roman" w:hAnsi="Times New Roman" w:cs="Times New Roman"/>
              </w:rPr>
              <w:t>10 03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CD287" w14:textId="77777777" w:rsidR="00B014A1" w:rsidRPr="00B014A1" w:rsidRDefault="00B014A1" w:rsidP="00B014A1">
            <w:pPr>
              <w:spacing w:after="0" w:line="240" w:lineRule="auto"/>
            </w:pPr>
            <w:r w:rsidRPr="00B014A1">
              <w:rPr>
                <w:rFonts w:ascii="Times New Roman" w:eastAsia="Times New Roman" w:hAnsi="Times New Roman" w:cs="Times New Roman"/>
              </w:rPr>
              <w:t>İkincil üretimden kaynaklanan tuz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57849"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4A15" w14:textId="77777777" w:rsidR="00B014A1" w:rsidRPr="00B014A1" w:rsidRDefault="00B014A1" w:rsidP="00B014A1">
            <w:pPr>
              <w:spacing w:after="200" w:line="276" w:lineRule="auto"/>
              <w:rPr>
                <w:rFonts w:ascii="Calibri" w:eastAsia="Calibri" w:hAnsi="Calibri" w:cs="Calibri"/>
              </w:rPr>
            </w:pPr>
          </w:p>
        </w:tc>
      </w:tr>
      <w:tr w:rsidR="00B014A1" w:rsidRPr="00B014A1" w14:paraId="56F08163"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9AE88" w14:textId="77777777" w:rsidR="00B014A1" w:rsidRPr="00B014A1" w:rsidRDefault="00B014A1" w:rsidP="00B014A1">
            <w:pPr>
              <w:spacing w:after="0" w:line="240" w:lineRule="auto"/>
            </w:pPr>
            <w:r w:rsidRPr="00B014A1">
              <w:rPr>
                <w:rFonts w:ascii="Times New Roman" w:eastAsia="Times New Roman" w:hAnsi="Times New Roman" w:cs="Times New Roman"/>
              </w:rPr>
              <w:t>10 03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985C7" w14:textId="77777777" w:rsidR="00B014A1" w:rsidRPr="00B014A1" w:rsidRDefault="00B014A1" w:rsidP="00B014A1">
            <w:pPr>
              <w:spacing w:after="0" w:line="240" w:lineRule="auto"/>
            </w:pPr>
            <w:r w:rsidRPr="00B014A1">
              <w:rPr>
                <w:rFonts w:ascii="Times New Roman" w:eastAsia="Times New Roman" w:hAnsi="Times New Roman" w:cs="Times New Roman"/>
              </w:rPr>
              <w:t>İkincil üretimden kaynaklanan kara cüruflar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DEC20"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85061" w14:textId="77777777" w:rsidR="00B014A1" w:rsidRPr="00B014A1" w:rsidRDefault="00B014A1" w:rsidP="00B014A1">
            <w:pPr>
              <w:spacing w:after="200" w:line="276" w:lineRule="auto"/>
              <w:rPr>
                <w:rFonts w:ascii="Calibri" w:eastAsia="Calibri" w:hAnsi="Calibri" w:cs="Calibri"/>
              </w:rPr>
            </w:pPr>
          </w:p>
        </w:tc>
      </w:tr>
      <w:tr w:rsidR="00B014A1" w:rsidRPr="00B014A1" w14:paraId="3E5D19A7"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9F3C" w14:textId="77777777" w:rsidR="00B014A1" w:rsidRPr="00B014A1" w:rsidRDefault="00B014A1" w:rsidP="00B014A1">
            <w:pPr>
              <w:spacing w:after="0" w:line="240" w:lineRule="auto"/>
            </w:pPr>
            <w:r w:rsidRPr="00B014A1">
              <w:rPr>
                <w:rFonts w:ascii="Times New Roman" w:eastAsia="Times New Roman" w:hAnsi="Times New Roman" w:cs="Times New Roman"/>
              </w:rPr>
              <w:t>10 03 19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9ACB2"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2F1B9"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FFD82" w14:textId="77777777" w:rsidR="00B014A1" w:rsidRPr="00B014A1" w:rsidRDefault="00B014A1" w:rsidP="00B014A1">
            <w:pPr>
              <w:spacing w:after="200" w:line="276" w:lineRule="auto"/>
              <w:rPr>
                <w:rFonts w:ascii="Calibri" w:eastAsia="Calibri" w:hAnsi="Calibri" w:cs="Calibri"/>
              </w:rPr>
            </w:pPr>
          </w:p>
        </w:tc>
      </w:tr>
      <w:tr w:rsidR="00B014A1" w:rsidRPr="00B014A1" w14:paraId="21B3A1F5"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DE2B4" w14:textId="77777777" w:rsidR="00B014A1" w:rsidRPr="00B014A1" w:rsidRDefault="00B014A1" w:rsidP="00B014A1">
            <w:pPr>
              <w:spacing w:after="0" w:line="240" w:lineRule="auto"/>
            </w:pPr>
            <w:r w:rsidRPr="00B014A1">
              <w:rPr>
                <w:rFonts w:ascii="Times New Roman" w:eastAsia="Times New Roman" w:hAnsi="Times New Roman" w:cs="Times New Roman"/>
              </w:rPr>
              <w:t>10 03 21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ECE5B"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diğer partiküller ve tozlar (öğütücü değirmen tozu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F7764"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3F465" w14:textId="77777777" w:rsidR="00B014A1" w:rsidRPr="00B014A1" w:rsidRDefault="00B014A1" w:rsidP="00B014A1">
            <w:pPr>
              <w:spacing w:after="200" w:line="276" w:lineRule="auto"/>
              <w:rPr>
                <w:rFonts w:ascii="Calibri" w:eastAsia="Calibri" w:hAnsi="Calibri" w:cs="Calibri"/>
              </w:rPr>
            </w:pPr>
          </w:p>
        </w:tc>
      </w:tr>
      <w:tr w:rsidR="00B014A1" w:rsidRPr="00B014A1" w14:paraId="7E926A21"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8F0A0" w14:textId="77777777" w:rsidR="00B014A1" w:rsidRPr="00B014A1" w:rsidRDefault="00B014A1" w:rsidP="00B014A1">
            <w:pPr>
              <w:spacing w:after="0" w:line="240" w:lineRule="auto"/>
            </w:pPr>
            <w:r w:rsidRPr="00B014A1">
              <w:rPr>
                <w:rFonts w:ascii="Times New Roman" w:eastAsia="Times New Roman" w:hAnsi="Times New Roman" w:cs="Times New Roman"/>
              </w:rPr>
              <w:t>10 03 29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3DB95"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tuz cürufları ve kara cürufların işlenmesinden çıkan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B921C"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111BD" w14:textId="77777777" w:rsidR="00B014A1" w:rsidRPr="00B014A1" w:rsidRDefault="00B014A1" w:rsidP="00B014A1">
            <w:pPr>
              <w:spacing w:after="200" w:line="276" w:lineRule="auto"/>
              <w:rPr>
                <w:rFonts w:ascii="Calibri" w:eastAsia="Calibri" w:hAnsi="Calibri" w:cs="Calibri"/>
              </w:rPr>
            </w:pPr>
          </w:p>
        </w:tc>
      </w:tr>
      <w:tr w:rsidR="00B014A1" w:rsidRPr="00B014A1" w14:paraId="2C2DFD4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E7889" w14:textId="77777777" w:rsidR="00B014A1" w:rsidRPr="00B014A1" w:rsidRDefault="00B014A1" w:rsidP="00B014A1">
            <w:pPr>
              <w:spacing w:after="0" w:line="240" w:lineRule="auto"/>
            </w:pPr>
            <w:r w:rsidRPr="00B014A1">
              <w:rPr>
                <w:rFonts w:ascii="Times New Roman" w:eastAsia="Times New Roman" w:hAnsi="Times New Roman" w:cs="Times New Roman"/>
              </w:rPr>
              <w:t>10 04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3060C"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Kurşun Isıl </w:t>
            </w:r>
            <w:proofErr w:type="spellStart"/>
            <w:r w:rsidRPr="00B014A1">
              <w:rPr>
                <w:rFonts w:ascii="Times New Roman" w:eastAsia="Times New Roman" w:hAnsi="Times New Roman" w:cs="Times New Roman"/>
              </w:rPr>
              <w:t>Metalurjisinden</w:t>
            </w:r>
            <w:proofErr w:type="spellEnd"/>
            <w:r w:rsidRPr="00B014A1">
              <w:rPr>
                <w:rFonts w:ascii="Times New Roman" w:eastAsia="Times New Roman" w:hAnsi="Times New Roman" w:cs="Times New Roman"/>
              </w:rPr>
              <w:t xml:space="preserve">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BD1E0"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5E35" w14:textId="77777777" w:rsidR="00B014A1" w:rsidRPr="00B014A1" w:rsidRDefault="00B014A1" w:rsidP="00B014A1">
            <w:pPr>
              <w:spacing w:after="200" w:line="276" w:lineRule="auto"/>
              <w:rPr>
                <w:rFonts w:ascii="Calibri" w:eastAsia="Calibri" w:hAnsi="Calibri" w:cs="Calibri"/>
              </w:rPr>
            </w:pPr>
          </w:p>
        </w:tc>
      </w:tr>
      <w:tr w:rsidR="00B014A1" w:rsidRPr="00B014A1" w14:paraId="7A2CEFF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B8275" w14:textId="77777777" w:rsidR="00B014A1" w:rsidRPr="00B014A1" w:rsidRDefault="00B014A1" w:rsidP="00B014A1">
            <w:pPr>
              <w:spacing w:after="0" w:line="240" w:lineRule="auto"/>
            </w:pPr>
            <w:r w:rsidRPr="00B014A1">
              <w:rPr>
                <w:rFonts w:ascii="Times New Roman" w:eastAsia="Times New Roman" w:hAnsi="Times New Roman" w:cs="Times New Roman"/>
              </w:rPr>
              <w:t>10 04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8BCA4" w14:textId="77777777" w:rsidR="00B014A1" w:rsidRPr="00B014A1" w:rsidRDefault="00B014A1" w:rsidP="00B014A1">
            <w:pPr>
              <w:spacing w:after="0" w:line="240" w:lineRule="auto"/>
            </w:pPr>
            <w:r w:rsidRPr="00B014A1">
              <w:rPr>
                <w:rFonts w:ascii="Times New Roman" w:eastAsia="Times New Roman" w:hAnsi="Times New Roman" w:cs="Times New Roman"/>
              </w:rPr>
              <w:t>Birincil ve ikincil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9960D"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4C96" w14:textId="77777777" w:rsidR="00B014A1" w:rsidRPr="00B014A1" w:rsidRDefault="00B014A1" w:rsidP="00B014A1">
            <w:pPr>
              <w:spacing w:after="200" w:line="276" w:lineRule="auto"/>
              <w:rPr>
                <w:rFonts w:ascii="Calibri" w:eastAsia="Calibri" w:hAnsi="Calibri" w:cs="Calibri"/>
              </w:rPr>
            </w:pPr>
          </w:p>
        </w:tc>
      </w:tr>
      <w:tr w:rsidR="00B014A1" w:rsidRPr="00B014A1" w14:paraId="0187E15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E5F33" w14:textId="77777777" w:rsidR="00B014A1" w:rsidRPr="00B014A1" w:rsidRDefault="00B014A1" w:rsidP="00B014A1">
            <w:pPr>
              <w:spacing w:after="0" w:line="240" w:lineRule="auto"/>
            </w:pPr>
            <w:r w:rsidRPr="00B014A1">
              <w:rPr>
                <w:rFonts w:ascii="Times New Roman" w:eastAsia="Times New Roman" w:hAnsi="Times New Roman" w:cs="Times New Roman"/>
              </w:rPr>
              <w:t>10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6EF3C" w14:textId="77777777" w:rsidR="00B014A1" w:rsidRPr="00B014A1" w:rsidRDefault="00B014A1" w:rsidP="00B014A1">
            <w:pPr>
              <w:spacing w:after="0" w:line="240" w:lineRule="auto"/>
            </w:pPr>
            <w:r w:rsidRPr="00B014A1">
              <w:rPr>
                <w:rFonts w:ascii="Times New Roman" w:eastAsia="Times New Roman" w:hAnsi="Times New Roman" w:cs="Times New Roman"/>
              </w:rPr>
              <w:t>Birincil ve ikincil üretimden kaynaklanan cüruf ve köpükler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4A41E"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8EC23" w14:textId="77777777" w:rsidR="00B014A1" w:rsidRPr="00B014A1" w:rsidRDefault="00B014A1" w:rsidP="00B014A1">
            <w:pPr>
              <w:spacing w:after="200" w:line="276" w:lineRule="auto"/>
              <w:rPr>
                <w:rFonts w:ascii="Calibri" w:eastAsia="Calibri" w:hAnsi="Calibri" w:cs="Calibri"/>
              </w:rPr>
            </w:pPr>
          </w:p>
        </w:tc>
      </w:tr>
      <w:tr w:rsidR="00B014A1" w:rsidRPr="00B014A1" w14:paraId="605DAD7A"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DA74B" w14:textId="77777777" w:rsidR="00B014A1" w:rsidRPr="00B014A1" w:rsidRDefault="00B014A1" w:rsidP="00B014A1">
            <w:pPr>
              <w:spacing w:after="0" w:line="240" w:lineRule="auto"/>
            </w:pPr>
            <w:r w:rsidRPr="00B014A1">
              <w:rPr>
                <w:rFonts w:ascii="Times New Roman" w:eastAsia="Times New Roman" w:hAnsi="Times New Roman" w:cs="Times New Roman"/>
              </w:rPr>
              <w:t>10 04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7C169" w14:textId="77777777"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3C44A"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E4159" w14:textId="77777777" w:rsidR="00B014A1" w:rsidRPr="00B014A1" w:rsidRDefault="00B014A1" w:rsidP="00B014A1">
            <w:pPr>
              <w:spacing w:after="200" w:line="276" w:lineRule="auto"/>
              <w:rPr>
                <w:rFonts w:ascii="Calibri" w:eastAsia="Calibri" w:hAnsi="Calibri" w:cs="Calibri"/>
              </w:rPr>
            </w:pPr>
          </w:p>
        </w:tc>
      </w:tr>
      <w:tr w:rsidR="00B014A1" w:rsidRPr="00B014A1" w14:paraId="75D1892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4F95D" w14:textId="77777777" w:rsidR="00B014A1" w:rsidRPr="00B014A1" w:rsidRDefault="00B014A1" w:rsidP="00B014A1">
            <w:pPr>
              <w:spacing w:after="0" w:line="240" w:lineRule="auto"/>
            </w:pPr>
            <w:r w:rsidRPr="00B014A1">
              <w:rPr>
                <w:rFonts w:ascii="Times New Roman" w:eastAsia="Times New Roman" w:hAnsi="Times New Roman" w:cs="Times New Roman"/>
              </w:rPr>
              <w:t>10 04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F28AB" w14:textId="77777777" w:rsidR="00B014A1" w:rsidRPr="00B014A1" w:rsidRDefault="00B014A1" w:rsidP="00B014A1">
            <w:pPr>
              <w:spacing w:after="0" w:line="240" w:lineRule="auto"/>
            </w:pPr>
            <w:r w:rsidRPr="00B014A1">
              <w:rPr>
                <w:rFonts w:ascii="Times New Roman" w:eastAsia="Times New Roman" w:hAnsi="Times New Roman" w:cs="Times New Roman"/>
              </w:rPr>
              <w:t>Diğer partiküller ve toz</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817B1"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1A69B" w14:textId="77777777" w:rsidR="00B014A1" w:rsidRPr="00B014A1" w:rsidRDefault="00B014A1" w:rsidP="00B014A1">
            <w:pPr>
              <w:spacing w:after="200" w:line="276" w:lineRule="auto"/>
              <w:rPr>
                <w:rFonts w:ascii="Calibri" w:eastAsia="Calibri" w:hAnsi="Calibri" w:cs="Calibri"/>
              </w:rPr>
            </w:pPr>
          </w:p>
        </w:tc>
      </w:tr>
      <w:tr w:rsidR="00B014A1" w:rsidRPr="00B014A1" w14:paraId="6EF8ACF0"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8BA1A" w14:textId="77777777" w:rsidR="00B014A1" w:rsidRPr="00B014A1" w:rsidRDefault="00B014A1" w:rsidP="00B014A1">
            <w:pPr>
              <w:spacing w:after="0" w:line="240" w:lineRule="auto"/>
            </w:pPr>
            <w:r w:rsidRPr="00B014A1">
              <w:rPr>
                <w:rFonts w:ascii="Times New Roman" w:eastAsia="Times New Roman" w:hAnsi="Times New Roman" w:cs="Times New Roman"/>
              </w:rPr>
              <w:t>10 04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82BD2" w14:textId="77777777"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5EFDC"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F89DC" w14:textId="77777777" w:rsidR="00B014A1" w:rsidRPr="00B014A1" w:rsidRDefault="00B014A1" w:rsidP="00B014A1">
            <w:pPr>
              <w:spacing w:after="200" w:line="276" w:lineRule="auto"/>
              <w:rPr>
                <w:rFonts w:ascii="Calibri" w:eastAsia="Calibri" w:hAnsi="Calibri" w:cs="Calibri"/>
              </w:rPr>
            </w:pPr>
          </w:p>
        </w:tc>
      </w:tr>
      <w:tr w:rsidR="00B014A1" w:rsidRPr="00B014A1" w14:paraId="6096B851"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F623B" w14:textId="77777777" w:rsidR="00B014A1" w:rsidRPr="00B014A1" w:rsidRDefault="00B014A1" w:rsidP="00B014A1">
            <w:pPr>
              <w:spacing w:after="0" w:line="240" w:lineRule="auto"/>
            </w:pPr>
            <w:r w:rsidRPr="00B014A1">
              <w:rPr>
                <w:rFonts w:ascii="Times New Roman" w:eastAsia="Times New Roman" w:hAnsi="Times New Roman" w:cs="Times New Roman"/>
              </w:rPr>
              <w:t>10 05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852C4"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Çinko Isıl </w:t>
            </w:r>
            <w:proofErr w:type="spellStart"/>
            <w:r w:rsidRPr="00B014A1">
              <w:rPr>
                <w:rFonts w:ascii="Times New Roman" w:eastAsia="Times New Roman" w:hAnsi="Times New Roman" w:cs="Times New Roman"/>
              </w:rPr>
              <w:t>Metalurjisinden</w:t>
            </w:r>
            <w:proofErr w:type="spellEnd"/>
            <w:r w:rsidRPr="00B014A1">
              <w:rPr>
                <w:rFonts w:ascii="Times New Roman" w:eastAsia="Times New Roman" w:hAnsi="Times New Roman" w:cs="Times New Roman"/>
              </w:rPr>
              <w:t xml:space="preserve">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C012B"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5B1E7" w14:textId="77777777" w:rsidR="00B014A1" w:rsidRPr="00B014A1" w:rsidRDefault="00B014A1" w:rsidP="00B014A1">
            <w:pPr>
              <w:spacing w:after="200" w:line="276" w:lineRule="auto"/>
              <w:rPr>
                <w:rFonts w:ascii="Calibri" w:eastAsia="Calibri" w:hAnsi="Calibri" w:cs="Calibri"/>
              </w:rPr>
            </w:pPr>
          </w:p>
        </w:tc>
      </w:tr>
      <w:tr w:rsidR="00B014A1" w:rsidRPr="00B014A1" w14:paraId="0CFB322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9ED9F" w14:textId="77777777" w:rsidR="00B014A1" w:rsidRPr="00B014A1" w:rsidRDefault="00B014A1" w:rsidP="00B014A1">
            <w:pPr>
              <w:spacing w:after="0" w:line="240" w:lineRule="auto"/>
            </w:pPr>
            <w:r w:rsidRPr="00B014A1">
              <w:rPr>
                <w:rFonts w:ascii="Times New Roman" w:eastAsia="Times New Roman" w:hAnsi="Times New Roman" w:cs="Times New Roman"/>
              </w:rPr>
              <w:t>10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D9959" w14:textId="77777777"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A1BB"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957D5" w14:textId="77777777" w:rsidR="00B014A1" w:rsidRPr="00B014A1" w:rsidRDefault="00B014A1" w:rsidP="00B014A1">
            <w:pPr>
              <w:spacing w:after="200" w:line="276" w:lineRule="auto"/>
              <w:rPr>
                <w:rFonts w:ascii="Calibri" w:eastAsia="Calibri" w:hAnsi="Calibri" w:cs="Calibri"/>
              </w:rPr>
            </w:pPr>
          </w:p>
        </w:tc>
      </w:tr>
      <w:tr w:rsidR="00B014A1" w:rsidRPr="00B014A1" w14:paraId="6764848C"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F458E" w14:textId="77777777" w:rsidR="00B014A1" w:rsidRPr="00B014A1" w:rsidRDefault="00B014A1" w:rsidP="00B014A1">
            <w:pPr>
              <w:spacing w:after="0" w:line="240" w:lineRule="auto"/>
            </w:pPr>
            <w:r w:rsidRPr="00B014A1">
              <w:rPr>
                <w:rFonts w:ascii="Times New Roman" w:eastAsia="Times New Roman" w:hAnsi="Times New Roman" w:cs="Times New Roman"/>
              </w:rPr>
              <w:t>10 05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C1997" w14:textId="77777777"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E6C23"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77EB3" w14:textId="77777777" w:rsidR="00B014A1" w:rsidRPr="00B014A1" w:rsidRDefault="00B014A1" w:rsidP="00B014A1">
            <w:pPr>
              <w:spacing w:after="200" w:line="276" w:lineRule="auto"/>
              <w:rPr>
                <w:rFonts w:ascii="Calibri" w:eastAsia="Calibri" w:hAnsi="Calibri" w:cs="Calibri"/>
              </w:rPr>
            </w:pPr>
          </w:p>
        </w:tc>
      </w:tr>
      <w:tr w:rsidR="00B014A1" w:rsidRPr="00B014A1" w14:paraId="0F7FD9D2"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DE1E1" w14:textId="77777777" w:rsidR="00B014A1" w:rsidRPr="00B014A1" w:rsidRDefault="00B014A1" w:rsidP="00B014A1">
            <w:pPr>
              <w:spacing w:after="0" w:line="240" w:lineRule="auto"/>
            </w:pPr>
            <w:r w:rsidRPr="00B014A1">
              <w:rPr>
                <w:rFonts w:ascii="Times New Roman" w:eastAsia="Times New Roman" w:hAnsi="Times New Roman" w:cs="Times New Roman"/>
              </w:rPr>
              <w:t>10 06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F213E"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Bakır Isıl </w:t>
            </w:r>
            <w:proofErr w:type="spellStart"/>
            <w:r w:rsidRPr="00B014A1">
              <w:rPr>
                <w:rFonts w:ascii="Times New Roman" w:eastAsia="Times New Roman" w:hAnsi="Times New Roman" w:cs="Times New Roman"/>
              </w:rPr>
              <w:t>Metalurjisinden</w:t>
            </w:r>
            <w:proofErr w:type="spellEnd"/>
            <w:r w:rsidRPr="00B014A1">
              <w:rPr>
                <w:rFonts w:ascii="Times New Roman" w:eastAsia="Times New Roman" w:hAnsi="Times New Roman" w:cs="Times New Roman"/>
              </w:rPr>
              <w:t xml:space="preserve"> </w:t>
            </w:r>
            <w:r w:rsidRPr="00B014A1">
              <w:rPr>
                <w:rFonts w:ascii="Times New Roman" w:eastAsia="Times New Roman" w:hAnsi="Times New Roman" w:cs="Times New Roman"/>
              </w:rPr>
              <w:lastRenderedPageBreak/>
              <w:t>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B43AE"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0433A" w14:textId="77777777" w:rsidR="00B014A1" w:rsidRPr="00B014A1" w:rsidRDefault="00B014A1" w:rsidP="00B014A1">
            <w:pPr>
              <w:spacing w:after="200" w:line="276" w:lineRule="auto"/>
              <w:rPr>
                <w:rFonts w:ascii="Calibri" w:eastAsia="Calibri" w:hAnsi="Calibri" w:cs="Calibri"/>
              </w:rPr>
            </w:pPr>
          </w:p>
        </w:tc>
      </w:tr>
      <w:tr w:rsidR="00B014A1" w:rsidRPr="00B014A1" w14:paraId="4AE0FBD1"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40749" w14:textId="77777777" w:rsidR="00B014A1" w:rsidRPr="00B014A1" w:rsidRDefault="00B014A1" w:rsidP="00B014A1">
            <w:pPr>
              <w:spacing w:after="0" w:line="240" w:lineRule="auto"/>
            </w:pPr>
            <w:r w:rsidRPr="00B014A1">
              <w:rPr>
                <w:rFonts w:ascii="Times New Roman" w:eastAsia="Times New Roman" w:hAnsi="Times New Roman" w:cs="Times New Roman"/>
              </w:rPr>
              <w:t>10 06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459F" w14:textId="77777777"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3D741"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5A111" w14:textId="77777777" w:rsidR="00B014A1" w:rsidRPr="00B014A1" w:rsidRDefault="00B014A1" w:rsidP="00B014A1">
            <w:pPr>
              <w:spacing w:after="200" w:line="276" w:lineRule="auto"/>
              <w:rPr>
                <w:rFonts w:ascii="Calibri" w:eastAsia="Calibri" w:hAnsi="Calibri" w:cs="Calibri"/>
              </w:rPr>
            </w:pPr>
          </w:p>
        </w:tc>
      </w:tr>
      <w:tr w:rsidR="00B014A1" w:rsidRPr="00B014A1" w14:paraId="5077407A"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95778" w14:textId="77777777" w:rsidR="00B014A1" w:rsidRPr="00B014A1" w:rsidRDefault="00B014A1" w:rsidP="00B014A1">
            <w:pPr>
              <w:spacing w:after="0" w:line="240" w:lineRule="auto"/>
            </w:pPr>
            <w:r w:rsidRPr="00B014A1">
              <w:rPr>
                <w:rFonts w:ascii="Times New Roman" w:eastAsia="Times New Roman" w:hAnsi="Times New Roman" w:cs="Times New Roman"/>
              </w:rPr>
              <w:t>10 06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D6891" w14:textId="77777777"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15193"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35882" w14:textId="77777777" w:rsidR="00B014A1" w:rsidRPr="00B014A1" w:rsidRDefault="00B014A1" w:rsidP="00B014A1">
            <w:pPr>
              <w:spacing w:after="200" w:line="276" w:lineRule="auto"/>
              <w:rPr>
                <w:rFonts w:ascii="Calibri" w:eastAsia="Calibri" w:hAnsi="Calibri" w:cs="Calibri"/>
              </w:rPr>
            </w:pPr>
          </w:p>
        </w:tc>
      </w:tr>
      <w:tr w:rsidR="00B014A1" w:rsidRPr="00B014A1" w14:paraId="27D8E176"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16C94" w14:textId="77777777" w:rsidR="00B014A1" w:rsidRPr="00B014A1" w:rsidRDefault="00B014A1" w:rsidP="00B014A1">
            <w:pPr>
              <w:spacing w:after="0" w:line="240" w:lineRule="auto"/>
            </w:pPr>
            <w:r w:rsidRPr="00B014A1">
              <w:rPr>
                <w:rFonts w:ascii="Times New Roman" w:eastAsia="Times New Roman" w:hAnsi="Times New Roman" w:cs="Times New Roman"/>
              </w:rPr>
              <w:t>10 08</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F1E98"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Demir Dışı Isıl </w:t>
            </w:r>
            <w:proofErr w:type="spellStart"/>
            <w:r w:rsidRPr="00B014A1">
              <w:rPr>
                <w:rFonts w:ascii="Times New Roman" w:eastAsia="Times New Roman" w:hAnsi="Times New Roman" w:cs="Times New Roman"/>
              </w:rPr>
              <w:t>Metalurjisinden</w:t>
            </w:r>
            <w:proofErr w:type="spellEnd"/>
            <w:r w:rsidRPr="00B014A1">
              <w:rPr>
                <w:rFonts w:ascii="Times New Roman" w:eastAsia="Times New Roman" w:hAnsi="Times New Roman" w:cs="Times New Roman"/>
              </w:rPr>
              <w:t xml:space="preserve">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562DE"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BA96" w14:textId="77777777" w:rsidR="00B014A1" w:rsidRPr="00B014A1" w:rsidRDefault="00B014A1" w:rsidP="00B014A1">
            <w:pPr>
              <w:spacing w:after="200" w:line="276" w:lineRule="auto"/>
              <w:rPr>
                <w:rFonts w:ascii="Calibri" w:eastAsia="Calibri" w:hAnsi="Calibri" w:cs="Calibri"/>
              </w:rPr>
            </w:pPr>
          </w:p>
        </w:tc>
      </w:tr>
      <w:tr w:rsidR="00B014A1" w:rsidRPr="00B014A1" w14:paraId="4B1EA0C7"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E44F5" w14:textId="77777777" w:rsidR="00B014A1" w:rsidRPr="00B014A1" w:rsidRDefault="00B014A1" w:rsidP="00B014A1">
            <w:pPr>
              <w:spacing w:after="0" w:line="240" w:lineRule="auto"/>
            </w:pPr>
            <w:r w:rsidRPr="00B014A1">
              <w:rPr>
                <w:rFonts w:ascii="Times New Roman" w:eastAsia="Times New Roman" w:hAnsi="Times New Roman" w:cs="Times New Roman"/>
              </w:rPr>
              <w:t>10 08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843B8" w14:textId="77777777" w:rsidR="00B014A1" w:rsidRPr="00B014A1" w:rsidRDefault="00B014A1" w:rsidP="00B014A1">
            <w:pPr>
              <w:spacing w:after="0" w:line="240" w:lineRule="auto"/>
            </w:pPr>
            <w:r w:rsidRPr="00B014A1">
              <w:rPr>
                <w:rFonts w:ascii="Times New Roman" w:eastAsia="Times New Roman" w:hAnsi="Times New Roman" w:cs="Times New Roman"/>
              </w:rPr>
              <w:t>Birincil ve ikincil üretimden kaynaklı tuz cürufu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AC615"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DDE1C" w14:textId="77777777" w:rsidR="00B014A1" w:rsidRPr="00B014A1" w:rsidRDefault="00B014A1" w:rsidP="00B014A1">
            <w:pPr>
              <w:spacing w:after="200" w:line="276" w:lineRule="auto"/>
              <w:rPr>
                <w:rFonts w:ascii="Calibri" w:eastAsia="Calibri" w:hAnsi="Calibri" w:cs="Calibri"/>
              </w:rPr>
            </w:pPr>
          </w:p>
        </w:tc>
      </w:tr>
      <w:tr w:rsidR="00B014A1" w:rsidRPr="00B014A1" w14:paraId="16F14332"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ACC81" w14:textId="77777777" w:rsidR="00B014A1" w:rsidRPr="00B014A1" w:rsidRDefault="00B014A1" w:rsidP="00B014A1">
            <w:pPr>
              <w:spacing w:after="0" w:line="240" w:lineRule="auto"/>
            </w:pPr>
            <w:r w:rsidRPr="00B014A1">
              <w:rPr>
                <w:rFonts w:ascii="Times New Roman" w:eastAsia="Times New Roman" w:hAnsi="Times New Roman" w:cs="Times New Roman"/>
              </w:rPr>
              <w:t>10 08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46560"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1FF19"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3926" w14:textId="77777777" w:rsidR="00B014A1" w:rsidRPr="00B014A1" w:rsidRDefault="00B014A1" w:rsidP="00B014A1">
            <w:pPr>
              <w:spacing w:after="200" w:line="276" w:lineRule="auto"/>
              <w:rPr>
                <w:rFonts w:ascii="Calibri" w:eastAsia="Calibri" w:hAnsi="Calibri" w:cs="Calibri"/>
              </w:rPr>
            </w:pPr>
          </w:p>
        </w:tc>
      </w:tr>
      <w:tr w:rsidR="00B014A1" w:rsidRPr="00B014A1" w14:paraId="38E8DC9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B8737" w14:textId="77777777" w:rsidR="00B014A1" w:rsidRPr="00B014A1" w:rsidRDefault="00B014A1" w:rsidP="00B014A1">
            <w:pPr>
              <w:spacing w:after="0" w:line="240" w:lineRule="auto"/>
            </w:pPr>
            <w:r w:rsidRPr="00B014A1">
              <w:rPr>
                <w:rFonts w:ascii="Times New Roman" w:eastAsia="Times New Roman" w:hAnsi="Times New Roman" w:cs="Times New Roman"/>
              </w:rPr>
              <w:t>10 09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F2FB6" w14:textId="77777777" w:rsidR="00B014A1" w:rsidRPr="00B014A1" w:rsidRDefault="00B014A1" w:rsidP="00B014A1">
            <w:pPr>
              <w:spacing w:after="0" w:line="240" w:lineRule="auto"/>
            </w:pPr>
            <w:r w:rsidRPr="00B014A1">
              <w:rPr>
                <w:rFonts w:ascii="Times New Roman" w:eastAsia="Times New Roman" w:hAnsi="Times New Roman" w:cs="Times New Roman"/>
              </w:rPr>
              <w:t>Demir Döküm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60DB8"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912F4" w14:textId="77777777" w:rsidR="00B014A1" w:rsidRPr="00B014A1" w:rsidRDefault="00B014A1" w:rsidP="00B014A1">
            <w:pPr>
              <w:spacing w:after="200" w:line="276" w:lineRule="auto"/>
              <w:rPr>
                <w:rFonts w:ascii="Calibri" w:eastAsia="Calibri" w:hAnsi="Calibri" w:cs="Calibri"/>
              </w:rPr>
            </w:pPr>
          </w:p>
        </w:tc>
      </w:tr>
      <w:tr w:rsidR="00B014A1" w:rsidRPr="00B014A1" w14:paraId="4FBD3FB8"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2ED9C" w14:textId="77777777" w:rsidR="00B014A1" w:rsidRPr="00B014A1" w:rsidRDefault="00B014A1" w:rsidP="00B014A1">
            <w:pPr>
              <w:spacing w:after="0" w:line="240" w:lineRule="auto"/>
            </w:pPr>
            <w:r w:rsidRPr="00B014A1">
              <w:rPr>
                <w:rFonts w:ascii="Times New Roman" w:eastAsia="Times New Roman" w:hAnsi="Times New Roman" w:cs="Times New Roman"/>
              </w:rPr>
              <w:t>10 09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25D53"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32953"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50568" w14:textId="77777777" w:rsidR="00B014A1" w:rsidRPr="00B014A1" w:rsidRDefault="00B014A1" w:rsidP="00B014A1">
            <w:pPr>
              <w:spacing w:after="200" w:line="276" w:lineRule="auto"/>
              <w:rPr>
                <w:rFonts w:ascii="Calibri" w:eastAsia="Calibri" w:hAnsi="Calibri" w:cs="Calibri"/>
              </w:rPr>
            </w:pPr>
          </w:p>
        </w:tc>
      </w:tr>
      <w:tr w:rsidR="00B014A1" w:rsidRPr="00B014A1" w14:paraId="114C695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266FD" w14:textId="77777777" w:rsidR="00B014A1" w:rsidRPr="00B014A1" w:rsidRDefault="00B014A1" w:rsidP="00B014A1">
            <w:pPr>
              <w:spacing w:after="0" w:line="240" w:lineRule="auto"/>
            </w:pPr>
            <w:r w:rsidRPr="00B014A1">
              <w:rPr>
                <w:rFonts w:ascii="Times New Roman" w:eastAsia="Times New Roman" w:hAnsi="Times New Roman" w:cs="Times New Roman"/>
              </w:rPr>
              <w:t>16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5B606" w14:textId="77777777" w:rsidR="00B014A1" w:rsidRPr="00B014A1" w:rsidRDefault="00B014A1" w:rsidP="00B014A1">
            <w:pPr>
              <w:spacing w:after="0" w:line="240" w:lineRule="auto"/>
            </w:pPr>
            <w:r w:rsidRPr="00B014A1">
              <w:rPr>
                <w:rFonts w:ascii="Times New Roman" w:eastAsia="Times New Roman" w:hAnsi="Times New Roman" w:cs="Times New Roman"/>
              </w:rPr>
              <w:t>LİSTEDE BAŞKA BİR ŞEKİLDE BELİRTİLMEMİŞ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4F446"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BF114" w14:textId="77777777" w:rsidR="00B014A1" w:rsidRPr="00B014A1" w:rsidRDefault="00B014A1" w:rsidP="00B014A1">
            <w:pPr>
              <w:spacing w:after="200" w:line="276" w:lineRule="auto"/>
              <w:rPr>
                <w:rFonts w:ascii="Calibri" w:eastAsia="Calibri" w:hAnsi="Calibri" w:cs="Calibri"/>
              </w:rPr>
            </w:pPr>
          </w:p>
        </w:tc>
      </w:tr>
      <w:tr w:rsidR="00B014A1" w:rsidRPr="00B014A1" w14:paraId="66998CFA"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185EC" w14:textId="77777777" w:rsidR="00B014A1" w:rsidRPr="00B014A1" w:rsidRDefault="00B014A1" w:rsidP="00B014A1">
            <w:pPr>
              <w:spacing w:after="0" w:line="240" w:lineRule="auto"/>
            </w:pPr>
            <w:r w:rsidRPr="00B014A1">
              <w:rPr>
                <w:rFonts w:ascii="Times New Roman" w:eastAsia="Times New Roman" w:hAnsi="Times New Roman" w:cs="Times New Roman"/>
              </w:rPr>
              <w:t>16 11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B7060"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Atık astarlar ve </w:t>
            </w:r>
            <w:proofErr w:type="spellStart"/>
            <w:r w:rsidRPr="00B014A1">
              <w:rPr>
                <w:rFonts w:ascii="Times New Roman" w:eastAsia="Times New Roman" w:hAnsi="Times New Roman" w:cs="Times New Roman"/>
              </w:rPr>
              <w:t>refraktörler</w:t>
            </w:r>
            <w:proofErr w:type="spellEnd"/>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2CAD8"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CB49B" w14:textId="77777777" w:rsidR="00B014A1" w:rsidRPr="00B014A1" w:rsidRDefault="00B014A1" w:rsidP="00B014A1">
            <w:pPr>
              <w:spacing w:after="200" w:line="276" w:lineRule="auto"/>
              <w:rPr>
                <w:rFonts w:ascii="Calibri" w:eastAsia="Calibri" w:hAnsi="Calibri" w:cs="Calibri"/>
              </w:rPr>
            </w:pPr>
          </w:p>
        </w:tc>
      </w:tr>
      <w:tr w:rsidR="00B014A1" w:rsidRPr="00B014A1" w14:paraId="032D978C"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2379A" w14:textId="77777777" w:rsidR="00B014A1" w:rsidRPr="00B014A1" w:rsidRDefault="00B014A1" w:rsidP="00B014A1">
            <w:pPr>
              <w:spacing w:after="0" w:line="240" w:lineRule="auto"/>
            </w:pPr>
            <w:r w:rsidRPr="00B014A1">
              <w:rPr>
                <w:rFonts w:ascii="Times New Roman" w:eastAsia="Times New Roman" w:hAnsi="Times New Roman" w:cs="Times New Roman"/>
              </w:rPr>
              <w:t>16 11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BCE2F"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Metalürjik proseslerden kaynaklanan, tehlikeli maddeler içeren karbon bazlı astarlar ve </w:t>
            </w:r>
            <w:proofErr w:type="spellStart"/>
            <w:r w:rsidRPr="00B014A1">
              <w:rPr>
                <w:rFonts w:ascii="Times New Roman" w:eastAsia="Times New Roman" w:hAnsi="Times New Roman" w:cs="Times New Roman"/>
              </w:rPr>
              <w:t>refraktörler</w:t>
            </w:r>
            <w:proofErr w:type="spellEnd"/>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C69B"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E082" w14:textId="77777777" w:rsidR="00B014A1" w:rsidRPr="00B014A1" w:rsidRDefault="00B014A1" w:rsidP="00B014A1">
            <w:pPr>
              <w:spacing w:after="200" w:line="276" w:lineRule="auto"/>
              <w:rPr>
                <w:rFonts w:ascii="Calibri" w:eastAsia="Calibri" w:hAnsi="Calibri" w:cs="Calibri"/>
              </w:rPr>
            </w:pPr>
          </w:p>
        </w:tc>
      </w:tr>
      <w:tr w:rsidR="00B014A1" w:rsidRPr="00B014A1" w14:paraId="5E69A48C"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91CF" w14:textId="77777777" w:rsidR="00B014A1" w:rsidRPr="00B014A1" w:rsidRDefault="00B014A1" w:rsidP="00B014A1">
            <w:pPr>
              <w:spacing w:after="0" w:line="240" w:lineRule="auto"/>
            </w:pPr>
            <w:r w:rsidRPr="00B014A1">
              <w:rPr>
                <w:rFonts w:ascii="Times New Roman" w:eastAsia="Times New Roman" w:hAnsi="Times New Roman" w:cs="Times New Roman"/>
              </w:rPr>
              <w:t>16 11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56CD"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Metalürjik proseslerden kaynaklanan, tehlikeli maddeler içeren diğer astarlar ve </w:t>
            </w:r>
            <w:proofErr w:type="spellStart"/>
            <w:r w:rsidRPr="00B014A1">
              <w:rPr>
                <w:rFonts w:ascii="Times New Roman" w:eastAsia="Times New Roman" w:hAnsi="Times New Roman" w:cs="Times New Roman"/>
              </w:rPr>
              <w:t>refraktörler</w:t>
            </w:r>
            <w:proofErr w:type="spellEnd"/>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C233"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9E316" w14:textId="77777777" w:rsidR="00B014A1" w:rsidRPr="00B014A1" w:rsidRDefault="00B014A1" w:rsidP="00B014A1">
            <w:pPr>
              <w:spacing w:after="200" w:line="276" w:lineRule="auto"/>
              <w:rPr>
                <w:rFonts w:ascii="Calibri" w:eastAsia="Calibri" w:hAnsi="Calibri" w:cs="Calibri"/>
              </w:rPr>
            </w:pPr>
          </w:p>
        </w:tc>
      </w:tr>
      <w:tr w:rsidR="00B014A1" w:rsidRPr="00B014A1" w14:paraId="233C5D6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A7BBC" w14:textId="77777777" w:rsidR="00B014A1" w:rsidRPr="00B014A1" w:rsidRDefault="00B014A1" w:rsidP="00B014A1">
            <w:pPr>
              <w:spacing w:after="0" w:line="240" w:lineRule="auto"/>
            </w:pPr>
            <w:r w:rsidRPr="00B014A1">
              <w:rPr>
                <w:rFonts w:ascii="Times New Roman" w:eastAsia="Times New Roman" w:hAnsi="Times New Roman" w:cs="Times New Roman"/>
              </w:rPr>
              <w:t>17</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8BD9" w14:textId="77777777" w:rsidR="00B014A1" w:rsidRPr="00B014A1" w:rsidRDefault="00B014A1" w:rsidP="00B014A1">
            <w:pPr>
              <w:spacing w:after="0" w:line="240" w:lineRule="auto"/>
            </w:pPr>
            <w:r w:rsidRPr="00B014A1">
              <w:rPr>
                <w:rFonts w:ascii="Times New Roman" w:eastAsia="Times New Roman" w:hAnsi="Times New Roman" w:cs="Times New Roman"/>
              </w:rPr>
              <w:t>İNŞAAT VE YIKIM ATIKLARI (KİRLENMİŞ ALANLARDAN ÇIKARTILAN HAFRİYAT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6F8A5"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B2AC" w14:textId="77777777" w:rsidR="00B014A1" w:rsidRPr="00B014A1" w:rsidRDefault="00B014A1" w:rsidP="00B014A1">
            <w:pPr>
              <w:spacing w:after="200" w:line="276" w:lineRule="auto"/>
              <w:rPr>
                <w:rFonts w:ascii="Calibri" w:eastAsia="Calibri" w:hAnsi="Calibri" w:cs="Calibri"/>
              </w:rPr>
            </w:pPr>
          </w:p>
        </w:tc>
      </w:tr>
      <w:tr w:rsidR="00B014A1" w:rsidRPr="00B014A1" w14:paraId="780B3CDB"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922D8"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17 01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AA929" w14:textId="77777777" w:rsidR="00B014A1" w:rsidRPr="00B014A1" w:rsidRDefault="00B014A1" w:rsidP="00B014A1">
            <w:pPr>
              <w:spacing w:after="0" w:line="240" w:lineRule="auto"/>
            </w:pPr>
            <w:r w:rsidRPr="00B014A1">
              <w:rPr>
                <w:rFonts w:ascii="Times New Roman" w:eastAsia="Times New Roman" w:hAnsi="Times New Roman" w:cs="Times New Roman"/>
              </w:rPr>
              <w:t>Beton, Tuğla, Kiremit ve Seramik</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86AEE"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AE8A0" w14:textId="77777777" w:rsidR="00B014A1" w:rsidRPr="00B014A1" w:rsidRDefault="00B014A1" w:rsidP="00B014A1">
            <w:pPr>
              <w:spacing w:after="200" w:line="276" w:lineRule="auto"/>
              <w:rPr>
                <w:rFonts w:ascii="Calibri" w:eastAsia="Calibri" w:hAnsi="Calibri" w:cs="Calibri"/>
              </w:rPr>
            </w:pPr>
          </w:p>
        </w:tc>
      </w:tr>
      <w:tr w:rsidR="00B014A1" w:rsidRPr="00B014A1" w14:paraId="18FAF78B"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A8BC7" w14:textId="77777777" w:rsidR="00B014A1" w:rsidRPr="00B014A1" w:rsidRDefault="00B014A1" w:rsidP="00B014A1">
            <w:pPr>
              <w:spacing w:after="0" w:line="240" w:lineRule="auto"/>
            </w:pPr>
            <w:r w:rsidRPr="00B014A1">
              <w:rPr>
                <w:rFonts w:ascii="Times New Roman" w:eastAsia="Times New Roman" w:hAnsi="Times New Roman" w:cs="Times New Roman"/>
              </w:rPr>
              <w:t>17 01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132A1"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beton, tuğla, kiremit ve seramik karışımları ya da ayrılmış grupları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FFC18"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6E1A4" w14:textId="77777777" w:rsidR="00B014A1" w:rsidRPr="00B014A1" w:rsidRDefault="00B014A1" w:rsidP="00B014A1">
            <w:pPr>
              <w:spacing w:after="200" w:line="276" w:lineRule="auto"/>
              <w:rPr>
                <w:rFonts w:ascii="Calibri" w:eastAsia="Calibri" w:hAnsi="Calibri" w:cs="Calibri"/>
              </w:rPr>
            </w:pPr>
          </w:p>
        </w:tc>
      </w:tr>
      <w:tr w:rsidR="00B014A1" w:rsidRPr="00B014A1" w14:paraId="1A1BB0AE"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75FDB" w14:textId="77777777" w:rsidR="00B014A1" w:rsidRPr="00B014A1" w:rsidRDefault="00B014A1" w:rsidP="00B014A1">
            <w:pPr>
              <w:spacing w:after="0" w:line="240" w:lineRule="auto"/>
            </w:pPr>
            <w:r w:rsidRPr="00B014A1">
              <w:rPr>
                <w:rFonts w:ascii="Times New Roman" w:eastAsia="Times New Roman" w:hAnsi="Times New Roman" w:cs="Times New Roman"/>
              </w:rPr>
              <w:t>17 05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53A47" w14:textId="77777777" w:rsidR="00B014A1" w:rsidRPr="00B014A1" w:rsidRDefault="00B014A1" w:rsidP="00B014A1">
            <w:pPr>
              <w:spacing w:after="0" w:line="240" w:lineRule="auto"/>
            </w:pPr>
            <w:r w:rsidRPr="00B014A1">
              <w:rPr>
                <w:rFonts w:ascii="Times New Roman" w:eastAsia="Times New Roman" w:hAnsi="Times New Roman" w:cs="Times New Roman"/>
              </w:rPr>
              <w:t>Toprak (Kirlenmiş Yerlerde Yapılan Hafriyat Dâhil), Taşlar ve Dip Tarama Çamurları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96C44"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B4891" w14:textId="77777777" w:rsidR="00B014A1" w:rsidRPr="00B014A1" w:rsidRDefault="00B014A1" w:rsidP="00B014A1">
            <w:pPr>
              <w:spacing w:after="200" w:line="276" w:lineRule="auto"/>
              <w:rPr>
                <w:rFonts w:ascii="Calibri" w:eastAsia="Calibri" w:hAnsi="Calibri" w:cs="Calibri"/>
              </w:rPr>
            </w:pPr>
          </w:p>
        </w:tc>
      </w:tr>
      <w:tr w:rsidR="00B014A1" w:rsidRPr="00B014A1" w14:paraId="5E1ADFBB"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5BA0F" w14:textId="77777777" w:rsidR="00B014A1" w:rsidRPr="00B014A1" w:rsidRDefault="00B014A1" w:rsidP="00B014A1">
            <w:pPr>
              <w:spacing w:after="0" w:line="240" w:lineRule="auto"/>
            </w:pPr>
            <w:r w:rsidRPr="00B014A1">
              <w:rPr>
                <w:rFonts w:ascii="Times New Roman" w:eastAsia="Times New Roman" w:hAnsi="Times New Roman" w:cs="Times New Roman"/>
              </w:rPr>
              <w:t>17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FA9C9"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toprak ve taşlar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8A25"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D6650" w14:textId="77777777" w:rsidR="00B014A1" w:rsidRPr="00B014A1" w:rsidRDefault="00B014A1" w:rsidP="00B014A1">
            <w:pPr>
              <w:spacing w:after="200" w:line="276" w:lineRule="auto"/>
              <w:rPr>
                <w:rFonts w:ascii="Calibri" w:eastAsia="Calibri" w:hAnsi="Calibri" w:cs="Calibri"/>
              </w:rPr>
            </w:pPr>
          </w:p>
        </w:tc>
      </w:tr>
      <w:tr w:rsidR="00B014A1" w:rsidRPr="00B014A1" w14:paraId="74CD7A50"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5EC83"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17 09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F46CB" w14:textId="77777777" w:rsidR="00B014A1" w:rsidRPr="00B014A1" w:rsidRDefault="00B014A1" w:rsidP="00B014A1">
            <w:pPr>
              <w:spacing w:after="0" w:line="240" w:lineRule="auto"/>
            </w:pPr>
            <w:r w:rsidRPr="00B014A1">
              <w:rPr>
                <w:rFonts w:ascii="Times New Roman" w:eastAsia="Times New Roman" w:hAnsi="Times New Roman" w:cs="Times New Roman"/>
              </w:rPr>
              <w:t>Diğer inşaat ve yıkım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B8E1F"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813D4" w14:textId="77777777" w:rsidR="00B014A1" w:rsidRPr="00B014A1" w:rsidRDefault="00B014A1" w:rsidP="00B014A1">
            <w:pPr>
              <w:spacing w:after="200" w:line="276" w:lineRule="auto"/>
              <w:rPr>
                <w:rFonts w:ascii="Calibri" w:eastAsia="Calibri" w:hAnsi="Calibri" w:cs="Calibri"/>
              </w:rPr>
            </w:pPr>
          </w:p>
        </w:tc>
      </w:tr>
      <w:tr w:rsidR="00B014A1" w:rsidRPr="00B014A1" w14:paraId="76437528"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A4826" w14:textId="77777777" w:rsidR="00B014A1" w:rsidRPr="00B014A1" w:rsidRDefault="00B014A1" w:rsidP="00B014A1">
            <w:pPr>
              <w:spacing w:after="0" w:line="240" w:lineRule="auto"/>
            </w:pPr>
            <w:r w:rsidRPr="00B014A1">
              <w:rPr>
                <w:rFonts w:ascii="Times New Roman" w:eastAsia="Times New Roman" w:hAnsi="Times New Roman" w:cs="Times New Roman"/>
              </w:rPr>
              <w:t>17 09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EA1AA"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PCB içeren ekipman hariç, PCB içeren inşaat ve yıkım atıkları </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CB1A7"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824AA" w14:textId="77777777" w:rsidR="00B014A1" w:rsidRPr="00B014A1" w:rsidRDefault="00B014A1" w:rsidP="00B014A1">
            <w:pPr>
              <w:spacing w:after="200" w:line="276" w:lineRule="auto"/>
              <w:rPr>
                <w:rFonts w:ascii="Calibri" w:eastAsia="Calibri" w:hAnsi="Calibri" w:cs="Calibri"/>
              </w:rPr>
            </w:pPr>
          </w:p>
        </w:tc>
      </w:tr>
      <w:tr w:rsidR="00B014A1" w:rsidRPr="00B014A1" w14:paraId="475E298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272D9" w14:textId="77777777" w:rsidR="00B014A1" w:rsidRPr="00B014A1" w:rsidRDefault="00B014A1" w:rsidP="00B014A1">
            <w:pPr>
              <w:spacing w:after="0" w:line="240" w:lineRule="auto"/>
              <w:rPr>
                <w:rFonts w:ascii="Times New Roman" w:eastAsia="Times New Roman" w:hAnsi="Times New Roman" w:cs="Times New Roman"/>
              </w:rPr>
            </w:pPr>
          </w:p>
          <w:p w14:paraId="342CB74A" w14:textId="77777777" w:rsidR="00B014A1" w:rsidRPr="00B014A1" w:rsidRDefault="00B014A1" w:rsidP="00B014A1">
            <w:pPr>
              <w:spacing w:after="0" w:line="240" w:lineRule="auto"/>
            </w:pPr>
            <w:r w:rsidRPr="00B014A1">
              <w:rPr>
                <w:rFonts w:ascii="Times New Roman" w:eastAsia="Times New Roman" w:hAnsi="Times New Roman" w:cs="Times New Roman"/>
              </w:rPr>
              <w:t>17 09 03 *</w:t>
            </w:r>
            <w:r w:rsidRPr="00B014A1">
              <w:rPr>
                <w:rFonts w:ascii="Times New Roman" w:eastAsia="Times New Roman" w:hAnsi="Times New Roman" w:cs="Times New Roman"/>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05E29"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diğer inşaat ve yıkım atıkları (karışık atıklar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9214A"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ED7EB" w14:textId="77777777" w:rsidR="00B014A1" w:rsidRPr="00B014A1" w:rsidRDefault="00B014A1" w:rsidP="00B014A1">
            <w:pPr>
              <w:spacing w:after="200" w:line="276" w:lineRule="auto"/>
              <w:rPr>
                <w:rFonts w:ascii="Calibri" w:eastAsia="Calibri" w:hAnsi="Calibri" w:cs="Calibri"/>
              </w:rPr>
            </w:pPr>
          </w:p>
        </w:tc>
      </w:tr>
      <w:tr w:rsidR="00B014A1" w:rsidRPr="00B014A1" w14:paraId="25E8521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756A" w14:textId="77777777" w:rsidR="00B014A1" w:rsidRPr="00B014A1" w:rsidRDefault="00B014A1" w:rsidP="00B014A1">
            <w:pPr>
              <w:spacing w:after="0" w:line="240" w:lineRule="auto"/>
            </w:pPr>
            <w:r w:rsidRPr="00B014A1">
              <w:rPr>
                <w:rFonts w:ascii="Times New Roman" w:eastAsia="Times New Roman" w:hAnsi="Times New Roman" w:cs="Times New Roman"/>
              </w:rPr>
              <w:t>19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4096B"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ATIK YÖNETİM TESİSLERİNDEN, TESİS DIŞI ATIK SU ARITMA TESİSLERİNDEN VE İNSAN TÜKETİMİ VE </w:t>
            </w:r>
            <w:r w:rsidRPr="00B014A1">
              <w:rPr>
                <w:rFonts w:ascii="Times New Roman" w:eastAsia="Times New Roman" w:hAnsi="Times New Roman" w:cs="Times New Roman"/>
              </w:rPr>
              <w:lastRenderedPageBreak/>
              <w:t>ENDÜSTRİYEL KULLANIM İÇİN SU HAZIRLAMA TESİSLERİNDEN KAYNAKLANAN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A4AA1"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DDD88" w14:textId="77777777" w:rsidR="00B014A1" w:rsidRPr="00B014A1" w:rsidRDefault="00B014A1" w:rsidP="00B014A1">
            <w:pPr>
              <w:spacing w:after="200" w:line="276" w:lineRule="auto"/>
              <w:rPr>
                <w:rFonts w:ascii="Calibri" w:eastAsia="Calibri" w:hAnsi="Calibri" w:cs="Calibri"/>
              </w:rPr>
            </w:pPr>
          </w:p>
        </w:tc>
      </w:tr>
      <w:tr w:rsidR="00B014A1" w:rsidRPr="00B014A1" w14:paraId="7CC264F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32D13" w14:textId="77777777" w:rsidR="00B014A1" w:rsidRPr="00B014A1" w:rsidRDefault="00B014A1" w:rsidP="00B014A1">
            <w:pPr>
              <w:spacing w:after="0" w:line="240" w:lineRule="auto"/>
              <w:rPr>
                <w:rFonts w:ascii="Times New Roman" w:eastAsia="Times New Roman" w:hAnsi="Times New Roman" w:cs="Times New Roman"/>
              </w:rPr>
            </w:pPr>
          </w:p>
          <w:p w14:paraId="7B052C7B" w14:textId="77777777" w:rsidR="00B014A1" w:rsidRPr="00B014A1" w:rsidRDefault="00B014A1" w:rsidP="00B014A1">
            <w:pPr>
              <w:spacing w:after="0" w:line="240" w:lineRule="auto"/>
            </w:pPr>
            <w:r w:rsidRPr="00B014A1">
              <w:rPr>
                <w:rFonts w:ascii="Times New Roman" w:eastAsia="Times New Roman" w:hAnsi="Times New Roman" w:cs="Times New Roman"/>
              </w:rPr>
              <w:t>19 01</w:t>
            </w:r>
            <w:r w:rsidRPr="00B014A1">
              <w:rPr>
                <w:rFonts w:ascii="Times New Roman" w:eastAsia="Times New Roman" w:hAnsi="Times New Roman" w:cs="Times New Roman"/>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8712F" w14:textId="77777777" w:rsidR="00B014A1" w:rsidRPr="00B014A1" w:rsidRDefault="00B014A1" w:rsidP="00B014A1">
            <w:pPr>
              <w:spacing w:after="0" w:line="240" w:lineRule="auto"/>
            </w:pPr>
            <w:r w:rsidRPr="00B014A1">
              <w:rPr>
                <w:rFonts w:ascii="Times New Roman" w:eastAsia="Times New Roman" w:hAnsi="Times New Roman" w:cs="Times New Roman"/>
              </w:rPr>
              <w:t xml:space="preserve">Atık Yakma veya </w:t>
            </w:r>
            <w:proofErr w:type="spellStart"/>
            <w:r w:rsidRPr="00B014A1">
              <w:rPr>
                <w:rFonts w:ascii="Times New Roman" w:eastAsia="Times New Roman" w:hAnsi="Times New Roman" w:cs="Times New Roman"/>
              </w:rPr>
              <w:t>Piroliz’den</w:t>
            </w:r>
            <w:proofErr w:type="spellEnd"/>
            <w:r w:rsidRPr="00B014A1">
              <w:rPr>
                <w:rFonts w:ascii="Times New Roman" w:eastAsia="Times New Roman" w:hAnsi="Times New Roman" w:cs="Times New Roman"/>
              </w:rPr>
              <w:t xml:space="preserve">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ACD59"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4AECA" w14:textId="77777777" w:rsidR="00B014A1" w:rsidRPr="00B014A1" w:rsidRDefault="00B014A1" w:rsidP="00B014A1">
            <w:pPr>
              <w:spacing w:after="200" w:line="276" w:lineRule="auto"/>
              <w:rPr>
                <w:rFonts w:ascii="Calibri" w:eastAsia="Calibri" w:hAnsi="Calibri" w:cs="Calibri"/>
              </w:rPr>
            </w:pPr>
          </w:p>
        </w:tc>
      </w:tr>
      <w:tr w:rsidR="00B014A1" w:rsidRPr="00B014A1" w14:paraId="5D8158DE"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7E238" w14:textId="77777777" w:rsidR="00B014A1" w:rsidRPr="00B014A1" w:rsidRDefault="00B014A1" w:rsidP="00B014A1">
            <w:pPr>
              <w:spacing w:after="0" w:line="240" w:lineRule="auto"/>
            </w:pPr>
            <w:r w:rsidRPr="00B014A1">
              <w:rPr>
                <w:rFonts w:ascii="Times New Roman" w:eastAsia="Times New Roman" w:hAnsi="Times New Roman" w:cs="Times New Roman"/>
              </w:rPr>
              <w:t>19 01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E68AA" w14:textId="77777777"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2384C"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67CDF" w14:textId="77777777" w:rsidR="00B014A1" w:rsidRPr="00B014A1" w:rsidRDefault="00B014A1" w:rsidP="00B014A1">
            <w:pPr>
              <w:spacing w:after="200" w:line="276" w:lineRule="auto"/>
              <w:rPr>
                <w:rFonts w:ascii="Calibri" w:eastAsia="Calibri" w:hAnsi="Calibri" w:cs="Calibri"/>
              </w:rPr>
            </w:pPr>
          </w:p>
        </w:tc>
      </w:tr>
      <w:tr w:rsidR="00B014A1" w:rsidRPr="00B014A1" w14:paraId="765DDDF6"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B1F07" w14:textId="77777777" w:rsidR="00B014A1" w:rsidRPr="00B014A1" w:rsidRDefault="00B014A1" w:rsidP="00B014A1">
            <w:pPr>
              <w:spacing w:after="0" w:line="240" w:lineRule="auto"/>
            </w:pPr>
            <w:r w:rsidRPr="00B014A1">
              <w:rPr>
                <w:rFonts w:ascii="Times New Roman" w:eastAsia="Times New Roman" w:hAnsi="Times New Roman" w:cs="Times New Roman"/>
              </w:rPr>
              <w:t>19 01 11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23C56"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taban külü ve cüruf</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1A58D"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90B28" w14:textId="77777777" w:rsidR="00B014A1" w:rsidRPr="00B014A1" w:rsidRDefault="00B014A1" w:rsidP="00B014A1">
            <w:pPr>
              <w:spacing w:after="200" w:line="276" w:lineRule="auto"/>
              <w:rPr>
                <w:rFonts w:ascii="Calibri" w:eastAsia="Calibri" w:hAnsi="Calibri" w:cs="Calibri"/>
              </w:rPr>
            </w:pPr>
          </w:p>
        </w:tc>
      </w:tr>
      <w:tr w:rsidR="00B014A1" w:rsidRPr="00B014A1" w14:paraId="47B7C7A1"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91DCE" w14:textId="77777777" w:rsidR="00B014A1" w:rsidRPr="00B014A1" w:rsidRDefault="00B014A1" w:rsidP="00B014A1">
            <w:pPr>
              <w:spacing w:after="0" w:line="240" w:lineRule="auto"/>
            </w:pPr>
            <w:r w:rsidRPr="00B014A1">
              <w:rPr>
                <w:rFonts w:ascii="Times New Roman" w:eastAsia="Times New Roman" w:hAnsi="Times New Roman" w:cs="Times New Roman"/>
              </w:rPr>
              <w:t>19 01 13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92FFF"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A0B"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F3883" w14:textId="77777777" w:rsidR="00B014A1" w:rsidRPr="00B014A1" w:rsidRDefault="00B014A1" w:rsidP="00B014A1">
            <w:pPr>
              <w:spacing w:after="200" w:line="276" w:lineRule="auto"/>
              <w:rPr>
                <w:rFonts w:ascii="Calibri" w:eastAsia="Calibri" w:hAnsi="Calibri" w:cs="Calibri"/>
              </w:rPr>
            </w:pPr>
          </w:p>
        </w:tc>
      </w:tr>
      <w:tr w:rsidR="00B014A1" w:rsidRPr="00B014A1" w14:paraId="1B4F7854"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23900" w14:textId="77777777" w:rsidR="00B014A1" w:rsidRPr="00B014A1" w:rsidRDefault="00B014A1" w:rsidP="00B014A1">
            <w:pPr>
              <w:spacing w:after="0" w:line="240" w:lineRule="auto"/>
            </w:pPr>
            <w:r w:rsidRPr="00B014A1">
              <w:rPr>
                <w:rFonts w:ascii="Times New Roman" w:eastAsia="Times New Roman" w:hAnsi="Times New Roman" w:cs="Times New Roman"/>
              </w:rPr>
              <w:t>19 01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19E7F" w14:textId="77777777" w:rsidR="00B014A1" w:rsidRPr="00B014A1" w:rsidRDefault="00B014A1" w:rsidP="00B014A1">
            <w:pPr>
              <w:spacing w:after="0" w:line="240" w:lineRule="auto"/>
            </w:pPr>
            <w:r w:rsidRPr="00B014A1">
              <w:rPr>
                <w:rFonts w:ascii="Times New Roman" w:eastAsia="Times New Roman" w:hAnsi="Times New Roman" w:cs="Times New Roman"/>
              </w:rPr>
              <w:t>Tehlikeli maddeler içeren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A64BF"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7E1D5" w14:textId="77777777" w:rsidR="00B014A1" w:rsidRPr="00B014A1" w:rsidRDefault="00B014A1" w:rsidP="00B014A1">
            <w:pPr>
              <w:spacing w:after="200" w:line="276" w:lineRule="auto"/>
              <w:rPr>
                <w:rFonts w:ascii="Calibri" w:eastAsia="Calibri" w:hAnsi="Calibri" w:cs="Calibri"/>
              </w:rPr>
            </w:pPr>
          </w:p>
        </w:tc>
      </w:tr>
      <w:tr w:rsidR="00B014A1" w:rsidRPr="00B014A1" w14:paraId="6EEE2332"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80116" w14:textId="77777777" w:rsidR="00B014A1" w:rsidRPr="00B014A1" w:rsidRDefault="00B014A1" w:rsidP="00B014A1">
            <w:pPr>
              <w:spacing w:after="0" w:line="240" w:lineRule="auto"/>
            </w:pPr>
            <w:r w:rsidRPr="00B014A1">
              <w:rPr>
                <w:rFonts w:ascii="Times New Roman" w:eastAsia="Times New Roman" w:hAnsi="Times New Roman" w:cs="Times New Roman"/>
              </w:rPr>
              <w:t>19 04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E8946"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Vitrifiye</w:t>
            </w:r>
            <w:proofErr w:type="spellEnd"/>
            <w:r w:rsidRPr="00B014A1">
              <w:rPr>
                <w:rFonts w:ascii="Times New Roman" w:eastAsia="Times New Roman" w:hAnsi="Times New Roman" w:cs="Times New Roman"/>
              </w:rPr>
              <w:t xml:space="preserve"> Edilmiş Atık ve </w:t>
            </w:r>
            <w:proofErr w:type="spellStart"/>
            <w:r w:rsidRPr="00B014A1">
              <w:rPr>
                <w:rFonts w:ascii="Times New Roman" w:eastAsia="Times New Roman" w:hAnsi="Times New Roman" w:cs="Times New Roman"/>
              </w:rPr>
              <w:t>Vitrifikasyon</w:t>
            </w:r>
            <w:proofErr w:type="spellEnd"/>
            <w:r w:rsidRPr="00B014A1">
              <w:rPr>
                <w:rFonts w:ascii="Times New Roman" w:eastAsia="Times New Roman" w:hAnsi="Times New Roman" w:cs="Times New Roman"/>
              </w:rPr>
              <w:t xml:space="preserve">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52BEE"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319B6" w14:textId="77777777" w:rsidR="00B014A1" w:rsidRPr="00B014A1" w:rsidRDefault="00B014A1" w:rsidP="00B014A1">
            <w:pPr>
              <w:spacing w:after="200" w:line="276" w:lineRule="auto"/>
              <w:rPr>
                <w:rFonts w:ascii="Calibri" w:eastAsia="Calibri" w:hAnsi="Calibri" w:cs="Calibri"/>
              </w:rPr>
            </w:pPr>
          </w:p>
        </w:tc>
      </w:tr>
      <w:tr w:rsidR="00B014A1" w:rsidRPr="00B014A1" w14:paraId="2EED52B3"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92B54" w14:textId="77777777" w:rsidR="00B014A1" w:rsidRPr="00B014A1" w:rsidRDefault="00B014A1" w:rsidP="00B014A1">
            <w:pPr>
              <w:spacing w:after="0" w:line="240" w:lineRule="auto"/>
            </w:pPr>
            <w:r w:rsidRPr="00B014A1">
              <w:rPr>
                <w:rFonts w:ascii="Times New Roman" w:eastAsia="Times New Roman" w:hAnsi="Times New Roman" w:cs="Times New Roman"/>
              </w:rPr>
              <w:t>19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FFA3B" w14:textId="77777777" w:rsidR="00B014A1" w:rsidRPr="00B014A1" w:rsidRDefault="00B014A1" w:rsidP="00B014A1">
            <w:pPr>
              <w:spacing w:after="0" w:line="240" w:lineRule="auto"/>
            </w:pPr>
            <w:r w:rsidRPr="00B014A1">
              <w:rPr>
                <w:rFonts w:ascii="Times New Roman" w:eastAsia="Times New Roman" w:hAnsi="Times New Roman" w:cs="Times New Roman"/>
              </w:rPr>
              <w:t>Uçucu kül ve diğer baca gazı arıtma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F4C34"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B2528" w14:textId="77777777" w:rsidR="00B014A1" w:rsidRPr="00B014A1" w:rsidRDefault="00B014A1" w:rsidP="00B014A1">
            <w:pPr>
              <w:spacing w:after="200" w:line="276" w:lineRule="auto"/>
              <w:rPr>
                <w:rFonts w:ascii="Calibri" w:eastAsia="Calibri" w:hAnsi="Calibri" w:cs="Calibri"/>
              </w:rPr>
            </w:pPr>
          </w:p>
        </w:tc>
      </w:tr>
      <w:tr w:rsidR="00B014A1" w:rsidRPr="00B014A1" w14:paraId="40E7C41F" w14:textId="77777777"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A730B" w14:textId="77777777" w:rsidR="00B014A1" w:rsidRPr="00B014A1" w:rsidRDefault="00B014A1" w:rsidP="00B014A1">
            <w:pPr>
              <w:spacing w:after="0" w:line="240" w:lineRule="auto"/>
            </w:pPr>
            <w:r w:rsidRPr="00B014A1">
              <w:rPr>
                <w:rFonts w:ascii="Times New Roman" w:eastAsia="Times New Roman" w:hAnsi="Times New Roman" w:cs="Times New Roman"/>
              </w:rPr>
              <w:t>19 04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C5AEB" w14:textId="77777777" w:rsidR="00B014A1" w:rsidRPr="00B014A1" w:rsidRDefault="00B014A1" w:rsidP="00B014A1">
            <w:pPr>
              <w:spacing w:after="0" w:line="240" w:lineRule="auto"/>
            </w:pPr>
            <w:proofErr w:type="spellStart"/>
            <w:r w:rsidRPr="00B014A1">
              <w:rPr>
                <w:rFonts w:ascii="Times New Roman" w:eastAsia="Times New Roman" w:hAnsi="Times New Roman" w:cs="Times New Roman"/>
              </w:rPr>
              <w:t>Vitrifiye</w:t>
            </w:r>
            <w:proofErr w:type="spellEnd"/>
            <w:r w:rsidRPr="00B014A1">
              <w:rPr>
                <w:rFonts w:ascii="Times New Roman" w:eastAsia="Times New Roman" w:hAnsi="Times New Roman" w:cs="Times New Roman"/>
              </w:rPr>
              <w:t xml:space="preserve"> olmamış katılar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8AEC1" w14:textId="77777777"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50399" w14:textId="77777777" w:rsidR="00B014A1" w:rsidRPr="00B014A1" w:rsidRDefault="00B014A1" w:rsidP="00B014A1">
            <w:pPr>
              <w:spacing w:after="200" w:line="276" w:lineRule="auto"/>
              <w:rPr>
                <w:rFonts w:ascii="Calibri" w:eastAsia="Calibri" w:hAnsi="Calibri" w:cs="Calibri"/>
              </w:rPr>
            </w:pPr>
          </w:p>
        </w:tc>
      </w:tr>
    </w:tbl>
    <w:p w14:paraId="165BB44D"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p>
    <w:p w14:paraId="5720BC0C"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(1)</w:t>
      </w:r>
      <w:r w:rsidRPr="00B014A1">
        <w:rPr>
          <w:rFonts w:ascii="Times New Roman" w:eastAsia="Times New Roman" w:hAnsi="Times New Roman" w:cs="Times New Roman"/>
          <w:color w:val="000000"/>
          <w:sz w:val="16"/>
        </w:rPr>
        <w:tab/>
        <w:t>Bu sınır değerler, özellikle tehlikeli atık depolama sahaları için geçerlidir ve tuz madenleri dâhil tehlikeli atık sürekli yeraltı depolama tesisleri için geçerli değildir.</w:t>
      </w:r>
    </w:p>
    <w:p w14:paraId="1DDAFC8A"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(2)</w:t>
      </w:r>
      <w:r w:rsidRPr="00B014A1">
        <w:rPr>
          <w:rFonts w:ascii="Times New Roman" w:eastAsia="Times New Roman" w:hAnsi="Times New Roman" w:cs="Times New Roman"/>
          <w:color w:val="000000"/>
          <w:sz w:val="16"/>
        </w:rPr>
        <w:tab/>
        <w:t>Yıldız * ile işaretlenmiş her türlü atık, Atık Yönetimi Yönetmeliği uyarınca tehlikeli atık olarak kabul edilir ve bu adı geçen Yönetmelik hükümlerine tabidir.</w:t>
      </w:r>
    </w:p>
    <w:p w14:paraId="75170E59"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(3)</w:t>
      </w:r>
      <w:r w:rsidRPr="00B014A1">
        <w:rPr>
          <w:rFonts w:ascii="Times New Roman" w:eastAsia="Times New Roman" w:hAnsi="Times New Roman" w:cs="Times New Roman"/>
          <w:color w:val="000000"/>
          <w:sz w:val="16"/>
        </w:rPr>
        <w:tab/>
      </w:r>
      <w:r w:rsidRPr="00B014A1">
        <w:rPr>
          <w:rFonts w:ascii="Times New Roman" w:eastAsia="Times New Roman" w:hAnsi="Times New Roman" w:cs="Times New Roman"/>
          <w:color w:val="000000"/>
          <w:sz w:val="18"/>
        </w:rPr>
        <w:t>“</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1,2,5,6,9,10-hekzabromosiklododekan ve ana </w:t>
      </w:r>
      <w:proofErr w:type="spellStart"/>
      <w:r w:rsidRPr="00B014A1">
        <w:rPr>
          <w:rFonts w:ascii="Times New Roman" w:eastAsia="Times New Roman" w:hAnsi="Times New Roman" w:cs="Times New Roman"/>
          <w:color w:val="000000"/>
          <w:sz w:val="18"/>
        </w:rPr>
        <w:t>diastereoizomerler</w:t>
      </w:r>
      <w:proofErr w:type="spellEnd"/>
      <w:r w:rsidRPr="00B014A1">
        <w:rPr>
          <w:rFonts w:ascii="Times New Roman" w:eastAsia="Times New Roman" w:hAnsi="Times New Roman" w:cs="Times New Roman"/>
          <w:color w:val="000000"/>
          <w:sz w:val="18"/>
        </w:rPr>
        <w:t xml:space="preserve">: alfa- </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beta-</w:t>
      </w:r>
      <w:proofErr w:type="spellStart"/>
      <w:proofErr w:type="gram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w:t>
      </w:r>
      <w:proofErr w:type="gramEnd"/>
      <w:r w:rsidRPr="00B014A1">
        <w:rPr>
          <w:rFonts w:ascii="Times New Roman" w:eastAsia="Times New Roman" w:hAnsi="Times New Roman" w:cs="Times New Roman"/>
          <w:color w:val="000000"/>
          <w:sz w:val="18"/>
        </w:rPr>
        <w:t xml:space="preserve"> ve gamma-</w:t>
      </w:r>
      <w:proofErr w:type="spellStart"/>
      <w:r w:rsidRPr="00B014A1">
        <w:rPr>
          <w:rFonts w:ascii="Times New Roman" w:eastAsia="Times New Roman" w:hAnsi="Times New Roman" w:cs="Times New Roman"/>
          <w:color w:val="000000"/>
          <w:sz w:val="18"/>
        </w:rPr>
        <w:t>hekzabromosiklododekan</w:t>
      </w:r>
      <w:proofErr w:type="spellEnd"/>
      <w:r w:rsidRPr="00B014A1">
        <w:rPr>
          <w:rFonts w:ascii="Times New Roman" w:eastAsia="Times New Roman" w:hAnsi="Times New Roman" w:cs="Times New Roman"/>
          <w:color w:val="000000"/>
          <w:sz w:val="18"/>
        </w:rPr>
        <w:t xml:space="preserve"> anlamına gelir.</w:t>
      </w:r>
    </w:p>
    <w:p w14:paraId="108E72D5"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(4)              Avrupa standartları EN 12766-1 ve EN 12766-2'de ortaya konan hesaplama yöntemi geçerlidir.</w:t>
      </w:r>
    </w:p>
    <w:p w14:paraId="43D80AA7"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p>
    <w:p w14:paraId="521D8820"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r w:rsidRPr="00B014A1">
        <w:rPr>
          <w:rFonts w:ascii="Times New Roman" w:eastAsia="Times New Roman" w:hAnsi="Times New Roman" w:cs="Times New Roman"/>
          <w:color w:val="000000"/>
          <w:sz w:val="24"/>
        </w:rPr>
        <w:t xml:space="preserve">Maksimum PCDD ve PCDF konsantrasyon limiti aşağıdaki </w:t>
      </w:r>
      <w:proofErr w:type="spellStart"/>
      <w:r w:rsidRPr="00B014A1">
        <w:rPr>
          <w:rFonts w:ascii="Times New Roman" w:eastAsia="Times New Roman" w:hAnsi="Times New Roman" w:cs="Times New Roman"/>
          <w:color w:val="000000"/>
          <w:sz w:val="24"/>
        </w:rPr>
        <w:t>toksik</w:t>
      </w:r>
      <w:proofErr w:type="spellEnd"/>
      <w:r w:rsidRPr="00B014A1">
        <w:rPr>
          <w:rFonts w:ascii="Times New Roman" w:eastAsia="Times New Roman" w:hAnsi="Times New Roman" w:cs="Times New Roman"/>
          <w:color w:val="000000"/>
          <w:sz w:val="24"/>
        </w:rPr>
        <w:t xml:space="preserve"> eş değerlik faktörlerine (</w:t>
      </w:r>
      <w:proofErr w:type="spellStart"/>
      <w:r w:rsidRPr="00B014A1">
        <w:rPr>
          <w:rFonts w:ascii="Times New Roman" w:eastAsia="Times New Roman" w:hAnsi="Times New Roman" w:cs="Times New Roman"/>
          <w:color w:val="000000"/>
          <w:sz w:val="24"/>
        </w:rPr>
        <w:t>TEF'ler</w:t>
      </w:r>
      <w:proofErr w:type="spellEnd"/>
      <w:r w:rsidRPr="00B014A1">
        <w:rPr>
          <w:rFonts w:ascii="Times New Roman" w:eastAsia="Times New Roman" w:hAnsi="Times New Roman" w:cs="Times New Roman"/>
          <w:color w:val="000000"/>
          <w:sz w:val="24"/>
        </w:rPr>
        <w:t>) göre hesaplanır:</w:t>
      </w:r>
    </w:p>
    <w:p w14:paraId="51FC1D33" w14:textId="77777777" w:rsidR="00B014A1" w:rsidRPr="00B014A1" w:rsidRDefault="00B014A1" w:rsidP="00B014A1">
      <w:pPr>
        <w:spacing w:after="0" w:line="240" w:lineRule="auto"/>
        <w:jc w:val="both"/>
        <w:rPr>
          <w:rFonts w:ascii="Times New Roman" w:eastAsia="Times New Roman" w:hAnsi="Times New Roman" w:cs="Times New Roman"/>
          <w:color w:val="000000"/>
          <w:sz w:val="16"/>
        </w:rPr>
      </w:pP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B014A1" w:rsidRPr="00B014A1" w14:paraId="3C4D4181"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904BE" w14:textId="77777777" w:rsidR="00B014A1" w:rsidRPr="00B014A1" w:rsidRDefault="00B014A1" w:rsidP="00B014A1">
            <w:pPr>
              <w:spacing w:after="0" w:line="240" w:lineRule="auto"/>
              <w:jc w:val="center"/>
            </w:pPr>
            <w:r w:rsidRPr="00B014A1">
              <w:rPr>
                <w:rFonts w:ascii="Times New Roman" w:eastAsia="Times New Roman" w:hAnsi="Times New Roman" w:cs="Times New Roman"/>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7D759" w14:textId="77777777" w:rsidR="00B014A1" w:rsidRPr="00B014A1" w:rsidRDefault="00B014A1" w:rsidP="00B014A1">
            <w:pPr>
              <w:spacing w:after="0" w:line="240" w:lineRule="auto"/>
              <w:jc w:val="center"/>
            </w:pPr>
            <w:r w:rsidRPr="00B014A1">
              <w:rPr>
                <w:rFonts w:ascii="Times New Roman" w:eastAsia="Times New Roman" w:hAnsi="Times New Roman" w:cs="Times New Roman"/>
              </w:rPr>
              <w:t>TEF</w:t>
            </w:r>
          </w:p>
        </w:tc>
      </w:tr>
      <w:tr w:rsidR="00B014A1" w:rsidRPr="00B014A1" w14:paraId="4239A94E"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6D956" w14:textId="77777777" w:rsidR="00B014A1" w:rsidRPr="00B014A1" w:rsidRDefault="00B014A1" w:rsidP="00B014A1">
            <w:pPr>
              <w:spacing w:after="0" w:line="240" w:lineRule="auto"/>
            </w:pPr>
            <w:r w:rsidRPr="00B014A1">
              <w:rPr>
                <w:rFonts w:ascii="Times New Roman" w:eastAsia="Times New Roman" w:hAnsi="Times New Roman" w:cs="Times New Roman"/>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CB287" w14:textId="77777777" w:rsidR="00B014A1" w:rsidRPr="00B014A1" w:rsidRDefault="00B014A1" w:rsidP="00B014A1">
            <w:pPr>
              <w:spacing w:after="0" w:line="240" w:lineRule="auto"/>
            </w:pPr>
            <w:r w:rsidRPr="00B014A1">
              <w:rPr>
                <w:rFonts w:ascii="Times New Roman" w:eastAsia="Times New Roman" w:hAnsi="Times New Roman" w:cs="Times New Roman"/>
              </w:rPr>
              <w:t>1</w:t>
            </w:r>
          </w:p>
        </w:tc>
      </w:tr>
      <w:tr w:rsidR="00B014A1" w:rsidRPr="00B014A1" w14:paraId="74DA4B9D"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DB05" w14:textId="77777777" w:rsidR="00B014A1" w:rsidRPr="00B014A1" w:rsidRDefault="00B014A1" w:rsidP="00B014A1">
            <w:pPr>
              <w:spacing w:after="0" w:line="240" w:lineRule="auto"/>
            </w:pPr>
            <w:r w:rsidRPr="00B014A1">
              <w:rPr>
                <w:rFonts w:ascii="Times New Roman" w:eastAsia="Times New Roman" w:hAnsi="Times New Roman" w:cs="Times New Roman"/>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F25CF" w14:textId="77777777" w:rsidR="00B014A1" w:rsidRPr="00B014A1" w:rsidRDefault="00B014A1" w:rsidP="00B014A1">
            <w:pPr>
              <w:spacing w:after="0" w:line="240" w:lineRule="auto"/>
            </w:pPr>
            <w:r w:rsidRPr="00B014A1">
              <w:rPr>
                <w:rFonts w:ascii="Times New Roman" w:eastAsia="Times New Roman" w:hAnsi="Times New Roman" w:cs="Times New Roman"/>
              </w:rPr>
              <w:t>1</w:t>
            </w:r>
          </w:p>
        </w:tc>
      </w:tr>
      <w:tr w:rsidR="00B014A1" w:rsidRPr="00B014A1" w14:paraId="5AA2FFC7"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3C8EF" w14:textId="77777777" w:rsidR="00B014A1" w:rsidRPr="00B014A1" w:rsidRDefault="00B014A1" w:rsidP="00B014A1">
            <w:pPr>
              <w:spacing w:after="0" w:line="240" w:lineRule="auto"/>
            </w:pPr>
            <w:r w:rsidRPr="00B014A1">
              <w:rPr>
                <w:rFonts w:ascii="Times New Roman" w:eastAsia="Times New Roman" w:hAnsi="Times New Roman" w:cs="Times New Roman"/>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05F40"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2F83D7AF"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B53DA" w14:textId="77777777" w:rsidR="00B014A1" w:rsidRPr="00B014A1" w:rsidRDefault="00B014A1" w:rsidP="00B014A1">
            <w:pPr>
              <w:spacing w:after="0" w:line="240" w:lineRule="auto"/>
            </w:pPr>
            <w:r w:rsidRPr="00B014A1">
              <w:rPr>
                <w:rFonts w:ascii="Times New Roman" w:eastAsia="Times New Roman" w:hAnsi="Times New Roman" w:cs="Times New Roman"/>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CB4E1"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10A7A6BD"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61409" w14:textId="77777777" w:rsidR="00B014A1" w:rsidRPr="00B014A1" w:rsidRDefault="00B014A1" w:rsidP="00B014A1">
            <w:pPr>
              <w:spacing w:after="0" w:line="240" w:lineRule="auto"/>
            </w:pPr>
            <w:r w:rsidRPr="00B014A1">
              <w:rPr>
                <w:rFonts w:ascii="Times New Roman" w:eastAsia="Times New Roman" w:hAnsi="Times New Roman" w:cs="Times New Roman"/>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B97B4"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3E63667A"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46C0B" w14:textId="77777777" w:rsidR="00B014A1" w:rsidRPr="00B014A1" w:rsidRDefault="00B014A1" w:rsidP="00B014A1">
            <w:pPr>
              <w:spacing w:after="0" w:line="240" w:lineRule="auto"/>
            </w:pPr>
            <w:r w:rsidRPr="00B014A1">
              <w:rPr>
                <w:rFonts w:ascii="Times New Roman" w:eastAsia="Times New Roman" w:hAnsi="Times New Roman" w:cs="Times New Roman"/>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18B22" w14:textId="77777777"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14:paraId="7E4EEC8F"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28F8" w14:textId="77777777" w:rsidR="00B014A1" w:rsidRPr="00B014A1" w:rsidRDefault="00B014A1" w:rsidP="00B014A1">
            <w:pPr>
              <w:spacing w:after="0" w:line="240" w:lineRule="auto"/>
            </w:pPr>
            <w:r w:rsidRPr="00B014A1">
              <w:rPr>
                <w:rFonts w:ascii="Times New Roman" w:eastAsia="Times New Roman" w:hAnsi="Times New Roman" w:cs="Times New Roman"/>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372FC" w14:textId="77777777" w:rsidR="00B014A1" w:rsidRPr="00B014A1" w:rsidRDefault="00B014A1" w:rsidP="00B014A1">
            <w:pPr>
              <w:spacing w:after="0" w:line="240" w:lineRule="auto"/>
            </w:pPr>
            <w:r w:rsidRPr="00B014A1">
              <w:rPr>
                <w:rFonts w:ascii="Times New Roman" w:eastAsia="Times New Roman" w:hAnsi="Times New Roman" w:cs="Times New Roman"/>
              </w:rPr>
              <w:t>0,0003</w:t>
            </w:r>
          </w:p>
        </w:tc>
      </w:tr>
      <w:tr w:rsidR="00B014A1" w:rsidRPr="00B014A1" w14:paraId="295E8FF2"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20F0" w14:textId="77777777" w:rsidR="00B014A1" w:rsidRPr="00B014A1" w:rsidRDefault="00B014A1" w:rsidP="00B014A1">
            <w:pPr>
              <w:spacing w:after="0" w:line="240" w:lineRule="auto"/>
              <w:jc w:val="center"/>
            </w:pPr>
            <w:r w:rsidRPr="00B014A1">
              <w:rPr>
                <w:rFonts w:ascii="Times New Roman" w:eastAsia="Times New Roman" w:hAnsi="Times New Roman" w:cs="Times New Roman"/>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A5BC0" w14:textId="77777777" w:rsidR="00B014A1" w:rsidRPr="00B014A1" w:rsidRDefault="00B014A1" w:rsidP="00B014A1">
            <w:pPr>
              <w:spacing w:after="0" w:line="240" w:lineRule="auto"/>
              <w:jc w:val="center"/>
            </w:pPr>
            <w:r w:rsidRPr="00B014A1">
              <w:rPr>
                <w:rFonts w:ascii="Times New Roman" w:eastAsia="Times New Roman" w:hAnsi="Times New Roman" w:cs="Times New Roman"/>
              </w:rPr>
              <w:t>TEF</w:t>
            </w:r>
          </w:p>
        </w:tc>
      </w:tr>
      <w:tr w:rsidR="00B014A1" w:rsidRPr="00B014A1" w14:paraId="52F5799E"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4FD6C" w14:textId="77777777" w:rsidR="00B014A1" w:rsidRPr="00B014A1" w:rsidRDefault="00B014A1" w:rsidP="00B014A1">
            <w:pPr>
              <w:spacing w:after="0" w:line="240" w:lineRule="auto"/>
            </w:pPr>
            <w:r w:rsidRPr="00B014A1">
              <w:rPr>
                <w:rFonts w:ascii="Times New Roman" w:eastAsia="Times New Roman" w:hAnsi="Times New Roman" w:cs="Times New Roman"/>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AEF27"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0838C5D3"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7830F" w14:textId="77777777" w:rsidR="00B014A1" w:rsidRPr="00B014A1" w:rsidRDefault="00B014A1" w:rsidP="00B014A1">
            <w:pPr>
              <w:spacing w:after="0" w:line="240" w:lineRule="auto"/>
            </w:pPr>
            <w:r w:rsidRPr="00B014A1">
              <w:rPr>
                <w:rFonts w:ascii="Times New Roman" w:eastAsia="Times New Roman" w:hAnsi="Times New Roman" w:cs="Times New Roman"/>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B9611" w14:textId="77777777" w:rsidR="00B014A1" w:rsidRPr="00B014A1" w:rsidRDefault="00B014A1" w:rsidP="00B014A1">
            <w:pPr>
              <w:spacing w:after="0" w:line="240" w:lineRule="auto"/>
            </w:pPr>
            <w:r w:rsidRPr="00B014A1">
              <w:rPr>
                <w:rFonts w:ascii="Times New Roman" w:eastAsia="Times New Roman" w:hAnsi="Times New Roman" w:cs="Times New Roman"/>
              </w:rPr>
              <w:t>0,03</w:t>
            </w:r>
          </w:p>
        </w:tc>
      </w:tr>
      <w:tr w:rsidR="00B014A1" w:rsidRPr="00B014A1" w14:paraId="5F968DF6"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9D33F" w14:textId="77777777" w:rsidR="00B014A1" w:rsidRPr="00B014A1" w:rsidRDefault="00B014A1" w:rsidP="00B014A1">
            <w:pPr>
              <w:spacing w:after="0" w:line="240" w:lineRule="auto"/>
            </w:pPr>
            <w:r w:rsidRPr="00B014A1">
              <w:rPr>
                <w:rFonts w:ascii="Times New Roman" w:eastAsia="Times New Roman" w:hAnsi="Times New Roman" w:cs="Times New Roman"/>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D613" w14:textId="77777777" w:rsidR="00B014A1" w:rsidRPr="00B014A1" w:rsidRDefault="00B014A1" w:rsidP="00B014A1">
            <w:pPr>
              <w:spacing w:after="0" w:line="240" w:lineRule="auto"/>
            </w:pPr>
            <w:r w:rsidRPr="00B014A1">
              <w:rPr>
                <w:rFonts w:ascii="Times New Roman" w:eastAsia="Times New Roman" w:hAnsi="Times New Roman" w:cs="Times New Roman"/>
              </w:rPr>
              <w:t>0,3</w:t>
            </w:r>
          </w:p>
        </w:tc>
      </w:tr>
      <w:tr w:rsidR="00B014A1" w:rsidRPr="00B014A1" w14:paraId="170E0E65"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10842" w14:textId="77777777" w:rsidR="00B014A1" w:rsidRPr="00B014A1" w:rsidRDefault="00B014A1" w:rsidP="00B014A1">
            <w:pPr>
              <w:spacing w:after="0" w:line="240" w:lineRule="auto"/>
            </w:pPr>
            <w:r w:rsidRPr="00B014A1">
              <w:rPr>
                <w:rFonts w:ascii="Times New Roman" w:eastAsia="Times New Roman" w:hAnsi="Times New Roman" w:cs="Times New Roman"/>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6A969"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3971270A"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AE5BA" w14:textId="77777777" w:rsidR="00B014A1" w:rsidRPr="00B014A1" w:rsidRDefault="00B014A1" w:rsidP="00B014A1">
            <w:pPr>
              <w:spacing w:after="0" w:line="240" w:lineRule="auto"/>
            </w:pPr>
            <w:r w:rsidRPr="00B014A1">
              <w:rPr>
                <w:rFonts w:ascii="Times New Roman" w:eastAsia="Times New Roman" w:hAnsi="Times New Roman" w:cs="Times New Roman"/>
              </w:rPr>
              <w:t>1,2,3,6,7,8-HxCDF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BCA6B"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04BF7F14"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37F01" w14:textId="77777777" w:rsidR="00B014A1" w:rsidRPr="00B014A1" w:rsidRDefault="00B014A1" w:rsidP="00B014A1">
            <w:pPr>
              <w:spacing w:after="0" w:line="240" w:lineRule="auto"/>
            </w:pPr>
            <w:r w:rsidRPr="00B014A1">
              <w:rPr>
                <w:rFonts w:ascii="Times New Roman" w:eastAsia="Times New Roman" w:hAnsi="Times New Roman" w:cs="Times New Roman"/>
              </w:rPr>
              <w:t>1,2,3,7,8,9-HxCDF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C1C89"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1C4C1850"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C46F" w14:textId="77777777" w:rsidR="00B014A1" w:rsidRPr="00B014A1" w:rsidRDefault="00B014A1" w:rsidP="00B014A1">
            <w:pPr>
              <w:spacing w:after="0" w:line="240" w:lineRule="auto"/>
            </w:pPr>
            <w:r w:rsidRPr="00B014A1">
              <w:rPr>
                <w:rFonts w:ascii="Times New Roman" w:eastAsia="Times New Roman" w:hAnsi="Times New Roman" w:cs="Times New Roman"/>
              </w:rPr>
              <w:t>2,3,4,6,7,8-HxCDF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EA992" w14:textId="77777777"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14:paraId="61E8FE83"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D7979" w14:textId="77777777" w:rsidR="00B014A1" w:rsidRPr="00B014A1" w:rsidRDefault="00B014A1" w:rsidP="00B014A1">
            <w:pPr>
              <w:spacing w:after="0" w:line="240" w:lineRule="auto"/>
            </w:pPr>
            <w:r w:rsidRPr="00B014A1">
              <w:rPr>
                <w:rFonts w:ascii="Times New Roman" w:eastAsia="Times New Roman" w:hAnsi="Times New Roman" w:cs="Times New Roman"/>
              </w:rPr>
              <w:t>1,2,3,4,6,7,8-HpCDF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9EA93" w14:textId="77777777"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14:paraId="04248F83"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8E432" w14:textId="77777777" w:rsidR="00B014A1" w:rsidRPr="00B014A1" w:rsidRDefault="00B014A1" w:rsidP="00B014A1">
            <w:pPr>
              <w:spacing w:after="0" w:line="240" w:lineRule="auto"/>
            </w:pPr>
            <w:r w:rsidRPr="00B014A1">
              <w:rPr>
                <w:rFonts w:ascii="Times New Roman" w:eastAsia="Times New Roman" w:hAnsi="Times New Roman" w:cs="Times New Roman"/>
              </w:rPr>
              <w:t>1,2,3,4,7,8,9-HpCDF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72EA0" w14:textId="77777777"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14:paraId="3551146E" w14:textId="77777777"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250D6" w14:textId="77777777" w:rsidR="00B014A1" w:rsidRPr="00B014A1" w:rsidRDefault="00B014A1" w:rsidP="00B014A1">
            <w:pPr>
              <w:spacing w:after="0" w:line="240" w:lineRule="auto"/>
            </w:pPr>
            <w:r w:rsidRPr="00B014A1">
              <w:rPr>
                <w:rFonts w:ascii="Times New Roman" w:eastAsia="Times New Roman" w:hAnsi="Times New Roman" w:cs="Times New Roman"/>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3D6B8" w14:textId="77777777" w:rsidR="00B014A1" w:rsidRPr="00B014A1" w:rsidRDefault="00B014A1" w:rsidP="00B014A1">
            <w:pPr>
              <w:spacing w:after="0" w:line="240" w:lineRule="auto"/>
            </w:pPr>
            <w:r w:rsidRPr="00B014A1">
              <w:rPr>
                <w:rFonts w:ascii="Times New Roman" w:eastAsia="Times New Roman" w:hAnsi="Times New Roman" w:cs="Times New Roman"/>
              </w:rPr>
              <w:t>0,0003</w:t>
            </w:r>
          </w:p>
        </w:tc>
      </w:tr>
    </w:tbl>
    <w:p w14:paraId="028993A9"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72F269BF"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6</w:t>
      </w:r>
    </w:p>
    <w:p w14:paraId="58CFBCCC" w14:textId="77777777" w:rsidR="00B014A1" w:rsidRPr="00B014A1" w:rsidRDefault="00B014A1" w:rsidP="00B014A1">
      <w:pPr>
        <w:spacing w:after="0" w:line="240" w:lineRule="auto"/>
        <w:rPr>
          <w:rFonts w:ascii="Times New Roman" w:eastAsia="Times New Roman" w:hAnsi="Times New Roman" w:cs="Times New Roman"/>
          <w:b/>
          <w:color w:val="000000"/>
          <w:sz w:val="24"/>
        </w:rPr>
      </w:pPr>
    </w:p>
    <w:p w14:paraId="348ACAFB"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r w:rsidRPr="00B014A1">
        <w:rPr>
          <w:rFonts w:ascii="Times New Roman" w:eastAsia="Times New Roman" w:hAnsi="Times New Roman" w:cs="Times New Roman"/>
          <w:b/>
          <w:color w:val="000000"/>
          <w:sz w:val="24"/>
        </w:rPr>
        <w:t>MADDE 6 (3) KAPSAMINDA BİLDİRİM FORMU</w:t>
      </w:r>
    </w:p>
    <w:p w14:paraId="4B99D61A" w14:textId="77777777" w:rsidR="00B014A1" w:rsidRPr="00B014A1" w:rsidRDefault="00B014A1" w:rsidP="00B014A1">
      <w:pPr>
        <w:spacing w:after="200" w:line="276" w:lineRule="auto"/>
        <w:rPr>
          <w:rFonts w:ascii="Times New Roman" w:eastAsia="Times New Roman" w:hAnsi="Times New Roman" w:cs="Times New Roman"/>
          <w:b/>
          <w:sz w:val="24"/>
        </w:rPr>
      </w:pPr>
    </w:p>
    <w:tbl>
      <w:tblPr>
        <w:tblW w:w="0" w:type="auto"/>
        <w:tblInd w:w="2" w:type="dxa"/>
        <w:tblCellMar>
          <w:left w:w="10" w:type="dxa"/>
          <w:right w:w="10" w:type="dxa"/>
        </w:tblCellMar>
        <w:tblLook w:val="04A0" w:firstRow="1" w:lastRow="0" w:firstColumn="1" w:lastColumn="0" w:noHBand="0" w:noVBand="1"/>
      </w:tblPr>
      <w:tblGrid>
        <w:gridCol w:w="1966"/>
        <w:gridCol w:w="2926"/>
        <w:gridCol w:w="1200"/>
        <w:gridCol w:w="2968"/>
      </w:tblGrid>
      <w:tr w:rsidR="00B014A1" w:rsidRPr="00B014A1" w14:paraId="03993EDA" w14:textId="77777777" w:rsidTr="00B014A1">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7B771E5"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1. TESİS BİLGİLERİ</w:t>
            </w:r>
          </w:p>
        </w:tc>
      </w:tr>
      <w:tr w:rsidR="00B014A1" w:rsidRPr="00B014A1" w14:paraId="56AA1635"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CF0D0"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Tesis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F1734" w14:textId="77777777" w:rsidR="00B014A1" w:rsidRPr="00B014A1" w:rsidRDefault="00B014A1" w:rsidP="00B014A1">
            <w:pPr>
              <w:spacing w:before="60" w:after="60" w:line="276" w:lineRule="auto"/>
              <w:rPr>
                <w:rFonts w:ascii="Calibri" w:eastAsia="Calibri" w:hAnsi="Calibri" w:cs="Calibri"/>
              </w:rPr>
            </w:pPr>
          </w:p>
        </w:tc>
      </w:tr>
      <w:tr w:rsidR="00B014A1" w:rsidRPr="00B014A1" w14:paraId="1B1C486E"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2D3E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İl:</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75CC5" w14:textId="77777777" w:rsidR="00B014A1" w:rsidRPr="00B014A1" w:rsidRDefault="00B014A1" w:rsidP="00B014A1">
            <w:pPr>
              <w:spacing w:before="60" w:after="60"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EB8F9"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İlçe: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B0644" w14:textId="77777777" w:rsidR="00B014A1" w:rsidRPr="00B014A1" w:rsidRDefault="00B014A1" w:rsidP="00B014A1">
            <w:pPr>
              <w:spacing w:before="60" w:after="60" w:line="276" w:lineRule="auto"/>
              <w:rPr>
                <w:rFonts w:ascii="Calibri" w:eastAsia="Calibri" w:hAnsi="Calibri" w:cs="Calibri"/>
              </w:rPr>
            </w:pPr>
          </w:p>
        </w:tc>
      </w:tr>
      <w:tr w:rsidR="00B014A1" w:rsidRPr="00B014A1" w14:paraId="64CCA139"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362D4"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Adres: </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321B4" w14:textId="77777777" w:rsidR="00B014A1" w:rsidRPr="00B014A1" w:rsidRDefault="00B014A1" w:rsidP="00B014A1">
            <w:pPr>
              <w:spacing w:before="60" w:after="60" w:line="276" w:lineRule="auto"/>
              <w:rPr>
                <w:rFonts w:ascii="Times New Roman" w:eastAsia="Times New Roman" w:hAnsi="Times New Roman" w:cs="Times New Roman"/>
                <w:sz w:val="18"/>
              </w:rPr>
            </w:pPr>
          </w:p>
          <w:p w14:paraId="31F0C331" w14:textId="77777777" w:rsidR="00B014A1" w:rsidRPr="00B014A1" w:rsidRDefault="00B014A1" w:rsidP="00B014A1">
            <w:pPr>
              <w:spacing w:before="60" w:after="60" w:line="276" w:lineRule="auto"/>
              <w:rPr>
                <w:rFonts w:ascii="Times New Roman" w:eastAsia="Times New Roman" w:hAnsi="Times New Roman" w:cs="Times New Roman"/>
                <w:sz w:val="18"/>
              </w:rPr>
            </w:pPr>
          </w:p>
          <w:p w14:paraId="7C7D0F9B" w14:textId="77777777" w:rsidR="00B014A1" w:rsidRPr="00B014A1" w:rsidRDefault="00B014A1" w:rsidP="00B014A1">
            <w:pPr>
              <w:spacing w:before="60" w:after="60" w:line="276" w:lineRule="auto"/>
            </w:pPr>
          </w:p>
        </w:tc>
      </w:tr>
      <w:tr w:rsidR="00B014A1" w:rsidRPr="00B014A1" w14:paraId="556FA5DD"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1E18C"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68987"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6FFCC"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00369"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r>
      <w:tr w:rsidR="00B014A1" w:rsidRPr="00B014A1" w14:paraId="6AE2B942"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3AFD81"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Faaliyet alanı: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C1F1E"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A203623" w14:textId="77777777"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6EA0075"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2. İRTİBAT NOKTASI</w:t>
            </w:r>
          </w:p>
        </w:tc>
      </w:tr>
      <w:tr w:rsidR="00B014A1" w:rsidRPr="00B014A1" w14:paraId="0A4B0FB1"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9A7F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Adı-Soyadı: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CB07A"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6C947B6"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5A4D5"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Unvan:</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16DAC" w14:textId="77777777" w:rsidR="00B014A1" w:rsidRPr="00B014A1" w:rsidRDefault="00B014A1" w:rsidP="00B014A1">
            <w:pPr>
              <w:spacing w:before="60" w:after="60" w:line="276" w:lineRule="auto"/>
              <w:rPr>
                <w:rFonts w:ascii="Calibri" w:eastAsia="Calibri" w:hAnsi="Calibri" w:cs="Calibri"/>
              </w:rPr>
            </w:pPr>
          </w:p>
        </w:tc>
      </w:tr>
      <w:tr w:rsidR="00B014A1" w:rsidRPr="00B014A1" w14:paraId="687EE01E"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0DE1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E420EB" w14:textId="77777777"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FC30B"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A5795" w14:textId="77777777"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r>
      <w:tr w:rsidR="00B014A1" w:rsidRPr="00B014A1" w14:paraId="2D2DB71A"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8DBCD"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E-posta:</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53FCE"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A50E4B1" w14:textId="77777777"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DD61E30"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3. MADDEYE İLİŞKİN BİLGİLER</w:t>
            </w:r>
          </w:p>
        </w:tc>
      </w:tr>
      <w:tr w:rsidR="00B014A1" w:rsidRPr="00B014A1" w14:paraId="6DB1C7FF"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1830"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Madde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6EAFD" w14:textId="77777777" w:rsidR="00B014A1" w:rsidRPr="00B014A1" w:rsidRDefault="00B014A1" w:rsidP="00B014A1">
            <w:pPr>
              <w:spacing w:before="60" w:after="60" w:line="276" w:lineRule="auto"/>
              <w:rPr>
                <w:rFonts w:ascii="Calibri" w:eastAsia="Calibri" w:hAnsi="Calibri" w:cs="Calibri"/>
              </w:rPr>
            </w:pPr>
          </w:p>
        </w:tc>
      </w:tr>
      <w:tr w:rsidR="00B014A1" w:rsidRPr="00B014A1" w14:paraId="3D557E6F"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2648A"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CAS Numarası: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7F957" w14:textId="77777777" w:rsidR="00B014A1" w:rsidRPr="00B014A1" w:rsidRDefault="00B014A1" w:rsidP="00B014A1">
            <w:pPr>
              <w:spacing w:before="60" w:after="60" w:line="276" w:lineRule="auto"/>
              <w:rPr>
                <w:rFonts w:ascii="Calibri" w:eastAsia="Calibri" w:hAnsi="Calibri" w:cs="Calibri"/>
              </w:rPr>
            </w:pPr>
          </w:p>
        </w:tc>
      </w:tr>
      <w:tr w:rsidR="00B014A1" w:rsidRPr="00B014A1" w14:paraId="5896B069"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03DAC"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Faaliyet Türü</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AA9EB1"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Üretim                    Kullanım             İthalat</w:t>
            </w:r>
          </w:p>
        </w:tc>
      </w:tr>
      <w:tr w:rsidR="00B014A1" w:rsidRPr="00B014A1" w14:paraId="1F245F81"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A8A4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Üretim/Kullanım/İthalat Miktarı (t/y)</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96BED9" w14:textId="77777777" w:rsidR="00B014A1" w:rsidRPr="00B014A1" w:rsidRDefault="00B014A1" w:rsidP="00B014A1">
            <w:pPr>
              <w:spacing w:before="60" w:after="60" w:line="276" w:lineRule="auto"/>
              <w:rPr>
                <w:rFonts w:ascii="Calibri" w:eastAsia="Calibri" w:hAnsi="Calibri" w:cs="Calibri"/>
              </w:rPr>
            </w:pPr>
          </w:p>
        </w:tc>
      </w:tr>
      <w:tr w:rsidR="00B014A1" w:rsidRPr="00B014A1" w14:paraId="06BBF4F9"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09514"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Üretim/Kullanım/İthalat Amacı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140976" w14:textId="77777777" w:rsidR="00B014A1" w:rsidRPr="00B014A1" w:rsidRDefault="00B014A1" w:rsidP="00B014A1">
            <w:pPr>
              <w:spacing w:before="60" w:after="60" w:line="276" w:lineRule="auto"/>
              <w:rPr>
                <w:rFonts w:ascii="Calibri" w:eastAsia="Calibri" w:hAnsi="Calibri" w:cs="Calibri"/>
              </w:rPr>
            </w:pPr>
          </w:p>
        </w:tc>
      </w:tr>
      <w:tr w:rsidR="00B014A1" w:rsidRPr="00B014A1" w14:paraId="78F0D275"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1A6A8"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Maddeye ilişkin bilgiler (niteliği, içeriği, eşya türü ve içerisindeki konsantrasyonu, vb.)</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536FB3" w14:textId="77777777" w:rsidR="00B014A1" w:rsidRPr="00B014A1" w:rsidRDefault="00B014A1" w:rsidP="00B014A1">
            <w:pPr>
              <w:spacing w:before="60" w:after="60" w:line="276" w:lineRule="auto"/>
              <w:rPr>
                <w:rFonts w:ascii="Calibri" w:eastAsia="Calibri" w:hAnsi="Calibri" w:cs="Calibri"/>
              </w:rPr>
            </w:pPr>
          </w:p>
        </w:tc>
      </w:tr>
      <w:tr w:rsidR="00B014A1" w:rsidRPr="00B014A1" w14:paraId="3465667E"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6C7B1" w14:textId="77777777" w:rsidR="00B014A1" w:rsidRPr="00B014A1" w:rsidRDefault="00B014A1" w:rsidP="00B014A1">
            <w:pPr>
              <w:spacing w:before="60" w:after="60" w:line="276" w:lineRule="auto"/>
              <w:rPr>
                <w:rFonts w:ascii="Times New Roman" w:eastAsia="Times New Roman" w:hAnsi="Times New Roman" w:cs="Times New Roman"/>
                <w:sz w:val="18"/>
              </w:rPr>
            </w:pPr>
            <w:r w:rsidRPr="00B014A1">
              <w:rPr>
                <w:rFonts w:ascii="Times New Roman" w:eastAsia="Times New Roman" w:hAnsi="Times New Roman" w:cs="Times New Roman"/>
                <w:sz w:val="18"/>
              </w:rPr>
              <w:t>Muafiyet Konusu</w:t>
            </w:r>
          </w:p>
          <w:p w14:paraId="69E7B9F9"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(KOK Yönetmeliği Ek-2 Kapsamında)</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D67C24" w14:textId="77777777" w:rsidR="00B014A1" w:rsidRPr="00B014A1" w:rsidRDefault="00B014A1" w:rsidP="00B014A1">
            <w:pPr>
              <w:spacing w:before="60" w:after="60" w:line="276" w:lineRule="auto"/>
              <w:rPr>
                <w:rFonts w:ascii="Calibri" w:eastAsia="Calibri" w:hAnsi="Calibri" w:cs="Calibri"/>
              </w:rPr>
            </w:pPr>
          </w:p>
        </w:tc>
      </w:tr>
      <w:tr w:rsidR="00B014A1" w:rsidRPr="00B014A1" w14:paraId="6E59FEB2"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9BB87"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Muafiyet Gerekçesi</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BF605" w14:textId="77777777" w:rsidR="00B014A1" w:rsidRPr="00B014A1" w:rsidRDefault="00B014A1" w:rsidP="00B014A1">
            <w:pPr>
              <w:spacing w:before="60" w:after="60" w:line="276" w:lineRule="auto"/>
              <w:rPr>
                <w:rFonts w:ascii="Calibri" w:eastAsia="Calibri" w:hAnsi="Calibri" w:cs="Calibri"/>
              </w:rPr>
            </w:pPr>
          </w:p>
        </w:tc>
      </w:tr>
      <w:tr w:rsidR="00B014A1" w:rsidRPr="00B014A1" w14:paraId="7CE7C4F0"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ED8D"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Açıklamalar</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1E980" w14:textId="77777777" w:rsidR="00B014A1" w:rsidRPr="00B014A1" w:rsidRDefault="00B014A1" w:rsidP="00B014A1">
            <w:pPr>
              <w:spacing w:before="60" w:after="60" w:line="276" w:lineRule="auto"/>
              <w:rPr>
                <w:rFonts w:ascii="Calibri" w:eastAsia="Calibri" w:hAnsi="Calibri" w:cs="Calibri"/>
              </w:rPr>
            </w:pPr>
          </w:p>
        </w:tc>
      </w:tr>
    </w:tbl>
    <w:p w14:paraId="627B2BB0" w14:textId="77777777" w:rsidR="00B014A1" w:rsidRPr="00B014A1" w:rsidRDefault="00B014A1" w:rsidP="00B014A1">
      <w:pPr>
        <w:spacing w:after="200" w:line="276" w:lineRule="auto"/>
        <w:rPr>
          <w:rFonts w:ascii="Times New Roman" w:eastAsia="Times New Roman" w:hAnsi="Times New Roman" w:cs="Times New Roman"/>
        </w:rPr>
      </w:pPr>
    </w:p>
    <w:p w14:paraId="2A47EC8F" w14:textId="77777777" w:rsidR="00B014A1" w:rsidRPr="00B014A1" w:rsidRDefault="00B014A1" w:rsidP="00B014A1">
      <w:pPr>
        <w:spacing w:after="200" w:line="276" w:lineRule="auto"/>
        <w:rPr>
          <w:rFonts w:ascii="Times New Roman" w:eastAsia="Times New Roman" w:hAnsi="Times New Roman" w:cs="Times New Roman"/>
        </w:rPr>
      </w:pPr>
      <w:r w:rsidRPr="00B014A1">
        <w:rPr>
          <w:rFonts w:ascii="Times New Roman" w:eastAsia="Times New Roman" w:hAnsi="Times New Roman" w:cs="Times New Roman"/>
        </w:rPr>
        <w:t xml:space="preserve"> </w:t>
      </w:r>
    </w:p>
    <w:p w14:paraId="244AF9D3" w14:textId="77777777" w:rsidR="00B014A1" w:rsidRPr="00B014A1" w:rsidRDefault="00B014A1" w:rsidP="00B014A1">
      <w:pPr>
        <w:spacing w:after="0" w:line="240" w:lineRule="auto"/>
        <w:jc w:val="both"/>
        <w:rPr>
          <w:rFonts w:ascii="Times New Roman" w:eastAsia="Times New Roman" w:hAnsi="Times New Roman" w:cs="Times New Roman"/>
          <w:color w:val="000000"/>
          <w:sz w:val="24"/>
        </w:rPr>
      </w:pPr>
    </w:p>
    <w:p w14:paraId="6B5EDF41" w14:textId="77777777"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7</w:t>
      </w:r>
    </w:p>
    <w:p w14:paraId="31A7A505" w14:textId="77777777" w:rsidR="00B014A1" w:rsidRPr="00B014A1" w:rsidRDefault="00B014A1" w:rsidP="00B014A1">
      <w:pPr>
        <w:spacing w:after="0" w:line="240" w:lineRule="auto"/>
        <w:rPr>
          <w:rFonts w:ascii="Times New Roman" w:eastAsia="Times New Roman" w:hAnsi="Times New Roman" w:cs="Times New Roman"/>
          <w:b/>
          <w:color w:val="000000"/>
          <w:sz w:val="24"/>
        </w:rPr>
      </w:pPr>
    </w:p>
    <w:p w14:paraId="07727395" w14:textId="77777777" w:rsidR="00B014A1" w:rsidRPr="00B014A1" w:rsidRDefault="00B014A1" w:rsidP="00B014A1">
      <w:pPr>
        <w:spacing w:after="0" w:line="240" w:lineRule="auto"/>
        <w:jc w:val="center"/>
        <w:rPr>
          <w:rFonts w:ascii="Times New Roman" w:eastAsia="Times New Roman" w:hAnsi="Times New Roman" w:cs="Times New Roman"/>
          <w:color w:val="000000"/>
          <w:sz w:val="24"/>
        </w:rPr>
      </w:pPr>
      <w:r w:rsidRPr="00B014A1">
        <w:rPr>
          <w:rFonts w:ascii="Times New Roman" w:eastAsia="Times New Roman" w:hAnsi="Times New Roman" w:cs="Times New Roman"/>
          <w:b/>
          <w:color w:val="000000"/>
          <w:sz w:val="24"/>
        </w:rPr>
        <w:t>MADDE 7 (2) KAPSAMINDA BİLDİRİM FORMU</w:t>
      </w:r>
    </w:p>
    <w:p w14:paraId="4CC8C889" w14:textId="77777777" w:rsidR="00B014A1" w:rsidRPr="00B014A1" w:rsidRDefault="00B014A1" w:rsidP="00B014A1">
      <w:pPr>
        <w:spacing w:after="200" w:line="276" w:lineRule="auto"/>
        <w:rPr>
          <w:rFonts w:ascii="Times New Roman" w:eastAsia="Times New Roman" w:hAnsi="Times New Roman" w:cs="Times New Roman"/>
        </w:rPr>
      </w:pPr>
    </w:p>
    <w:tbl>
      <w:tblPr>
        <w:tblW w:w="0" w:type="auto"/>
        <w:tblInd w:w="2" w:type="dxa"/>
        <w:tblCellMar>
          <w:left w:w="10" w:type="dxa"/>
          <w:right w:w="10" w:type="dxa"/>
        </w:tblCellMar>
        <w:tblLook w:val="04A0" w:firstRow="1" w:lastRow="0" w:firstColumn="1" w:lastColumn="0" w:noHBand="0" w:noVBand="1"/>
      </w:tblPr>
      <w:tblGrid>
        <w:gridCol w:w="1657"/>
        <w:gridCol w:w="3064"/>
        <w:gridCol w:w="1231"/>
        <w:gridCol w:w="3108"/>
      </w:tblGrid>
      <w:tr w:rsidR="00B014A1" w:rsidRPr="00B014A1" w14:paraId="2864B26E" w14:textId="77777777" w:rsidTr="00B014A1">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DC20C75"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1. TESİS BİLGİLERİ</w:t>
            </w:r>
          </w:p>
        </w:tc>
      </w:tr>
      <w:tr w:rsidR="00B014A1" w:rsidRPr="00B014A1" w14:paraId="4AFBE314"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DFC34"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Tesis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1335B" w14:textId="77777777" w:rsidR="00B014A1" w:rsidRPr="00B014A1" w:rsidRDefault="00B014A1" w:rsidP="00B014A1">
            <w:pPr>
              <w:spacing w:before="60" w:after="60" w:line="276" w:lineRule="auto"/>
              <w:rPr>
                <w:rFonts w:ascii="Calibri" w:eastAsia="Calibri" w:hAnsi="Calibri" w:cs="Calibri"/>
              </w:rPr>
            </w:pPr>
          </w:p>
        </w:tc>
      </w:tr>
      <w:tr w:rsidR="00B014A1" w:rsidRPr="00B014A1" w14:paraId="08EBBFA9"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358DF"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İl:</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3E59" w14:textId="77777777" w:rsidR="00B014A1" w:rsidRPr="00B014A1" w:rsidRDefault="00B014A1" w:rsidP="00B014A1">
            <w:pPr>
              <w:spacing w:before="60" w:after="60"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25C649"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İlçe: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48C00" w14:textId="77777777" w:rsidR="00B014A1" w:rsidRPr="00B014A1" w:rsidRDefault="00B014A1" w:rsidP="00B014A1">
            <w:pPr>
              <w:spacing w:before="60" w:after="60" w:line="276" w:lineRule="auto"/>
              <w:rPr>
                <w:rFonts w:ascii="Calibri" w:eastAsia="Calibri" w:hAnsi="Calibri" w:cs="Calibri"/>
              </w:rPr>
            </w:pPr>
          </w:p>
        </w:tc>
      </w:tr>
      <w:tr w:rsidR="00B014A1" w:rsidRPr="00B014A1" w14:paraId="74936DCA"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459D6"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Adres: </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73D5C" w14:textId="77777777" w:rsidR="00B014A1" w:rsidRPr="00B014A1" w:rsidRDefault="00B014A1" w:rsidP="00B014A1">
            <w:pPr>
              <w:spacing w:before="60" w:after="60" w:line="276" w:lineRule="auto"/>
              <w:rPr>
                <w:rFonts w:ascii="Times New Roman" w:eastAsia="Times New Roman" w:hAnsi="Times New Roman" w:cs="Times New Roman"/>
                <w:sz w:val="18"/>
              </w:rPr>
            </w:pPr>
          </w:p>
          <w:p w14:paraId="4D19CB5C" w14:textId="77777777" w:rsidR="00B014A1" w:rsidRPr="00B014A1" w:rsidRDefault="00B014A1" w:rsidP="00B014A1">
            <w:pPr>
              <w:spacing w:before="60" w:after="60" w:line="276" w:lineRule="auto"/>
              <w:rPr>
                <w:rFonts w:ascii="Times New Roman" w:eastAsia="Times New Roman" w:hAnsi="Times New Roman" w:cs="Times New Roman"/>
                <w:sz w:val="18"/>
              </w:rPr>
            </w:pPr>
          </w:p>
          <w:p w14:paraId="719B7990" w14:textId="77777777" w:rsidR="00B014A1" w:rsidRPr="00B014A1" w:rsidRDefault="00B014A1" w:rsidP="00B014A1">
            <w:pPr>
              <w:spacing w:before="60" w:after="60" w:line="276" w:lineRule="auto"/>
            </w:pPr>
          </w:p>
        </w:tc>
      </w:tr>
      <w:tr w:rsidR="00B014A1" w:rsidRPr="00B014A1" w14:paraId="04C7A866"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7CE8D"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BCDEB"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769EB"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2307"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r>
      <w:tr w:rsidR="00B014A1" w:rsidRPr="00B014A1" w14:paraId="159FEC53"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4174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Faaliyet alanı: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D46C0" w14:textId="77777777" w:rsidR="00B014A1" w:rsidRPr="00B014A1" w:rsidRDefault="00B014A1" w:rsidP="00B014A1">
            <w:pPr>
              <w:spacing w:before="60" w:after="60" w:line="276" w:lineRule="auto"/>
              <w:rPr>
                <w:rFonts w:ascii="Calibri" w:eastAsia="Calibri" w:hAnsi="Calibri" w:cs="Calibri"/>
              </w:rPr>
            </w:pPr>
          </w:p>
        </w:tc>
      </w:tr>
      <w:tr w:rsidR="00B014A1" w:rsidRPr="00B014A1" w14:paraId="4F110BFA" w14:textId="77777777"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39E4F3"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2. İRTİBAT NOKTASI</w:t>
            </w:r>
          </w:p>
        </w:tc>
      </w:tr>
      <w:tr w:rsidR="00B014A1" w:rsidRPr="00B014A1" w14:paraId="6EC96356"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55D85"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Adı-Soyadı: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1A024" w14:textId="77777777" w:rsidR="00B014A1" w:rsidRPr="00B014A1" w:rsidRDefault="00B014A1" w:rsidP="00B014A1">
            <w:pPr>
              <w:spacing w:before="60" w:after="60" w:line="276" w:lineRule="auto"/>
              <w:rPr>
                <w:rFonts w:ascii="Calibri" w:eastAsia="Calibri" w:hAnsi="Calibri" w:cs="Calibri"/>
              </w:rPr>
            </w:pPr>
          </w:p>
        </w:tc>
      </w:tr>
      <w:tr w:rsidR="00B014A1" w:rsidRPr="00B014A1" w14:paraId="548E0A06"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4C76A"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Unvan:</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2FA02" w14:textId="77777777" w:rsidR="00B014A1" w:rsidRPr="00B014A1" w:rsidRDefault="00B014A1" w:rsidP="00B014A1">
            <w:pPr>
              <w:spacing w:before="60" w:after="60" w:line="276" w:lineRule="auto"/>
              <w:rPr>
                <w:rFonts w:ascii="Calibri" w:eastAsia="Calibri" w:hAnsi="Calibri" w:cs="Calibri"/>
              </w:rPr>
            </w:pPr>
          </w:p>
        </w:tc>
      </w:tr>
      <w:tr w:rsidR="00B014A1" w:rsidRPr="00B014A1" w14:paraId="0FF67472"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36636"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15243F" w14:textId="77777777"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1C5DAE"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2990E" w14:textId="77777777"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r>
      <w:tr w:rsidR="00B014A1" w:rsidRPr="00B014A1" w14:paraId="0B049697" w14:textId="77777777"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E0264"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E-posta:</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EB362"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6ED2D81" w14:textId="77777777"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A11C631" w14:textId="77777777" w:rsidR="00B014A1" w:rsidRPr="00B014A1" w:rsidRDefault="00B014A1" w:rsidP="00B014A1">
            <w:pPr>
              <w:spacing w:before="60" w:after="60" w:line="276" w:lineRule="auto"/>
            </w:pPr>
            <w:r w:rsidRPr="00B014A1">
              <w:rPr>
                <w:rFonts w:ascii="Times New Roman" w:eastAsia="Times New Roman" w:hAnsi="Times New Roman" w:cs="Times New Roman"/>
                <w:b/>
                <w:sz w:val="18"/>
              </w:rPr>
              <w:t>3. KOK STOĞUNA İLİŞKİN BİLGİLER</w:t>
            </w:r>
          </w:p>
        </w:tc>
      </w:tr>
      <w:tr w:rsidR="00B014A1" w:rsidRPr="00B014A1" w14:paraId="7FD8EF76"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77052"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Kimyasal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CFE69"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9C52601"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782AB"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CAS Numarası: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BD40" w14:textId="77777777" w:rsidR="00B014A1" w:rsidRPr="00B014A1" w:rsidRDefault="00B014A1" w:rsidP="00B014A1">
            <w:pPr>
              <w:spacing w:before="60" w:after="60" w:line="276" w:lineRule="auto"/>
              <w:rPr>
                <w:rFonts w:ascii="Calibri" w:eastAsia="Calibri" w:hAnsi="Calibri" w:cs="Calibri"/>
              </w:rPr>
            </w:pPr>
          </w:p>
        </w:tc>
      </w:tr>
      <w:tr w:rsidR="00B014A1" w:rsidRPr="00B014A1" w14:paraId="44C3864A"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FC178"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Miktarı (kg)</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BDC88D" w14:textId="77777777" w:rsidR="00B014A1" w:rsidRPr="00B014A1" w:rsidRDefault="00B014A1" w:rsidP="00B014A1">
            <w:pPr>
              <w:spacing w:before="60" w:after="60" w:line="276" w:lineRule="auto"/>
              <w:rPr>
                <w:rFonts w:ascii="Calibri" w:eastAsia="Calibri" w:hAnsi="Calibri" w:cs="Calibri"/>
              </w:rPr>
            </w:pPr>
          </w:p>
        </w:tc>
      </w:tr>
      <w:tr w:rsidR="00B014A1" w:rsidRPr="00B014A1" w14:paraId="391B9D0D"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3A026"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Geçmiş Üretim/Kullanım Amacı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38E6C" w14:textId="77777777" w:rsidR="00B014A1" w:rsidRPr="00B014A1" w:rsidRDefault="00B014A1" w:rsidP="00B014A1">
            <w:pPr>
              <w:spacing w:before="60" w:after="60" w:line="276" w:lineRule="auto"/>
              <w:rPr>
                <w:rFonts w:ascii="Calibri" w:eastAsia="Calibri" w:hAnsi="Calibri" w:cs="Calibri"/>
              </w:rPr>
            </w:pPr>
          </w:p>
        </w:tc>
      </w:tr>
      <w:tr w:rsidR="00B014A1" w:rsidRPr="00B014A1" w14:paraId="2F9AB9A6"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4D110" w14:textId="77777777" w:rsidR="00B014A1" w:rsidRPr="00B014A1" w:rsidRDefault="00B014A1" w:rsidP="00B014A1">
            <w:pPr>
              <w:spacing w:before="60" w:after="60" w:line="276" w:lineRule="auto"/>
            </w:pPr>
            <w:proofErr w:type="spellStart"/>
            <w:r w:rsidRPr="00B014A1">
              <w:rPr>
                <w:rFonts w:ascii="Times New Roman" w:eastAsia="Times New Roman" w:hAnsi="Times New Roman" w:cs="Times New Roman"/>
                <w:sz w:val="18"/>
              </w:rPr>
              <w:t>Stoğun</w:t>
            </w:r>
            <w:proofErr w:type="spellEnd"/>
            <w:r w:rsidRPr="00B014A1">
              <w:rPr>
                <w:rFonts w:ascii="Times New Roman" w:eastAsia="Times New Roman" w:hAnsi="Times New Roman" w:cs="Times New Roman"/>
                <w:sz w:val="18"/>
              </w:rPr>
              <w:t>/Atığın Niteliği ve Atık Kodu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B54EBE" w14:textId="77777777" w:rsidR="00B014A1" w:rsidRPr="00B014A1" w:rsidRDefault="00B014A1" w:rsidP="00B014A1">
            <w:pPr>
              <w:spacing w:before="60" w:after="60" w:line="276" w:lineRule="auto"/>
              <w:rPr>
                <w:rFonts w:ascii="Calibri" w:eastAsia="Calibri" w:hAnsi="Calibri" w:cs="Calibri"/>
              </w:rPr>
            </w:pPr>
          </w:p>
        </w:tc>
      </w:tr>
      <w:tr w:rsidR="00B014A1" w:rsidRPr="00B014A1" w14:paraId="7352C739"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0DB10" w14:textId="77777777" w:rsidR="00B014A1" w:rsidRPr="00B014A1" w:rsidRDefault="00B014A1" w:rsidP="00B014A1">
            <w:pPr>
              <w:spacing w:before="60" w:after="60" w:line="276" w:lineRule="auto"/>
            </w:pPr>
            <w:proofErr w:type="spellStart"/>
            <w:r w:rsidRPr="00B014A1">
              <w:rPr>
                <w:rFonts w:ascii="Times New Roman" w:eastAsia="Times New Roman" w:hAnsi="Times New Roman" w:cs="Times New Roman"/>
                <w:sz w:val="18"/>
              </w:rPr>
              <w:t>Stoğun</w:t>
            </w:r>
            <w:proofErr w:type="spellEnd"/>
            <w:r w:rsidRPr="00B014A1">
              <w:rPr>
                <w:rFonts w:ascii="Times New Roman" w:eastAsia="Times New Roman" w:hAnsi="Times New Roman" w:cs="Times New Roman"/>
                <w:sz w:val="18"/>
              </w:rPr>
              <w:t>/Atığın Boyutu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70D2C6" w14:textId="77777777" w:rsidR="00B014A1" w:rsidRPr="00B014A1" w:rsidRDefault="00B014A1" w:rsidP="00B014A1">
            <w:pPr>
              <w:spacing w:before="60" w:after="60" w:line="276" w:lineRule="auto"/>
              <w:rPr>
                <w:rFonts w:ascii="Calibri" w:eastAsia="Calibri" w:hAnsi="Calibri" w:cs="Calibri"/>
              </w:rPr>
            </w:pPr>
          </w:p>
        </w:tc>
      </w:tr>
      <w:tr w:rsidR="00B014A1" w:rsidRPr="00B014A1" w14:paraId="4C807B55"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1D8FB"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Geçici Depolama Koşulları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DF804" w14:textId="77777777" w:rsidR="00B014A1" w:rsidRPr="00B014A1" w:rsidRDefault="00B014A1" w:rsidP="00B014A1">
            <w:pPr>
              <w:spacing w:before="60" w:after="60" w:line="276" w:lineRule="auto"/>
              <w:rPr>
                <w:rFonts w:ascii="Calibri" w:eastAsia="Calibri" w:hAnsi="Calibri" w:cs="Calibri"/>
              </w:rPr>
            </w:pPr>
          </w:p>
        </w:tc>
      </w:tr>
      <w:tr w:rsidR="00B014A1" w:rsidRPr="00B014A1" w14:paraId="55D4D0E0" w14:textId="77777777"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84976" w14:textId="77777777" w:rsidR="00B014A1" w:rsidRPr="00B014A1" w:rsidRDefault="00B014A1" w:rsidP="00B014A1">
            <w:pPr>
              <w:spacing w:before="60" w:after="60" w:line="276" w:lineRule="auto"/>
            </w:pPr>
            <w:r w:rsidRPr="00B014A1">
              <w:rPr>
                <w:rFonts w:ascii="Times New Roman" w:eastAsia="Times New Roman" w:hAnsi="Times New Roman" w:cs="Times New Roman"/>
                <w:sz w:val="18"/>
              </w:rPr>
              <w:t>Açıklamalar</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F72F0C" w14:textId="77777777" w:rsidR="00B014A1" w:rsidRPr="00B014A1" w:rsidRDefault="00B014A1" w:rsidP="00B014A1">
            <w:pPr>
              <w:spacing w:before="60" w:after="60" w:line="276" w:lineRule="auto"/>
              <w:rPr>
                <w:rFonts w:ascii="Calibri" w:eastAsia="Calibri" w:hAnsi="Calibri" w:cs="Calibri"/>
              </w:rPr>
            </w:pPr>
          </w:p>
        </w:tc>
      </w:tr>
    </w:tbl>
    <w:p w14:paraId="605E0268" w14:textId="77777777" w:rsidR="00B014A1" w:rsidRDefault="00B014A1">
      <w:pPr>
        <w:spacing w:after="0" w:line="240" w:lineRule="auto"/>
        <w:ind w:firstLine="567"/>
        <w:jc w:val="both"/>
        <w:rPr>
          <w:rFonts w:ascii="Times New Roman" w:eastAsia="Times New Roman" w:hAnsi="Times New Roman" w:cs="Times New Roman"/>
          <w:sz w:val="24"/>
        </w:rPr>
      </w:pPr>
    </w:p>
    <w:p w14:paraId="118F323D" w14:textId="77777777" w:rsidR="00B014A1" w:rsidRDefault="00B014A1">
      <w:pPr>
        <w:spacing w:after="0" w:line="240" w:lineRule="auto"/>
        <w:ind w:firstLine="567"/>
        <w:jc w:val="both"/>
        <w:rPr>
          <w:rFonts w:ascii="Times New Roman" w:eastAsia="Times New Roman" w:hAnsi="Times New Roman" w:cs="Times New Roman"/>
          <w:sz w:val="24"/>
        </w:rPr>
      </w:pPr>
    </w:p>
    <w:sectPr w:rsidR="00B014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A71B" w14:textId="77777777" w:rsidR="00BA5574" w:rsidRDefault="00BA5574" w:rsidP="009E0F6F">
      <w:pPr>
        <w:spacing w:after="0" w:line="240" w:lineRule="auto"/>
      </w:pPr>
      <w:r>
        <w:separator/>
      </w:r>
    </w:p>
  </w:endnote>
  <w:endnote w:type="continuationSeparator" w:id="0">
    <w:p w14:paraId="4C1D1C07" w14:textId="77777777" w:rsidR="00BA5574" w:rsidRDefault="00BA5574" w:rsidP="009E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0872"/>
      <w:docPartObj>
        <w:docPartGallery w:val="Page Numbers (Bottom of Page)"/>
        <w:docPartUnique/>
      </w:docPartObj>
    </w:sdtPr>
    <w:sdtEndPr/>
    <w:sdtContent>
      <w:p w14:paraId="26B69A29" w14:textId="77777777" w:rsidR="00B54182" w:rsidRDefault="00B54182">
        <w:pPr>
          <w:pStyle w:val="AltBilgi"/>
          <w:jc w:val="center"/>
        </w:pPr>
        <w:r>
          <w:fldChar w:fldCharType="begin"/>
        </w:r>
        <w:r>
          <w:instrText>PAGE   \* MERGEFORMAT</w:instrText>
        </w:r>
        <w:r>
          <w:fldChar w:fldCharType="separate"/>
        </w:r>
        <w:r w:rsidR="005D6D1B">
          <w:rPr>
            <w:noProof/>
          </w:rPr>
          <w:t>22</w:t>
        </w:r>
        <w:r>
          <w:fldChar w:fldCharType="end"/>
        </w:r>
      </w:p>
    </w:sdtContent>
  </w:sdt>
  <w:p w14:paraId="4644D23D" w14:textId="77777777" w:rsidR="00B54182" w:rsidRDefault="00B541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6E5E" w14:textId="77777777" w:rsidR="00BA5574" w:rsidRDefault="00BA5574" w:rsidP="009E0F6F">
      <w:pPr>
        <w:spacing w:after="0" w:line="240" w:lineRule="auto"/>
      </w:pPr>
      <w:r>
        <w:separator/>
      </w:r>
    </w:p>
  </w:footnote>
  <w:footnote w:type="continuationSeparator" w:id="0">
    <w:p w14:paraId="246AE643" w14:textId="77777777" w:rsidR="00BA5574" w:rsidRDefault="00BA5574" w:rsidP="009E0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34A3"/>
    <w:multiLevelType w:val="multilevel"/>
    <w:tmpl w:val="3FC25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829AE"/>
    <w:multiLevelType w:val="multilevel"/>
    <w:tmpl w:val="5BE28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7024E"/>
    <w:multiLevelType w:val="hybridMultilevel"/>
    <w:tmpl w:val="8DA6BC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205603"/>
    <w:multiLevelType w:val="multilevel"/>
    <w:tmpl w:val="0B40D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67666"/>
    <w:multiLevelType w:val="multilevel"/>
    <w:tmpl w:val="F180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913C1"/>
    <w:multiLevelType w:val="multilevel"/>
    <w:tmpl w:val="0F1E3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00A19"/>
    <w:multiLevelType w:val="multilevel"/>
    <w:tmpl w:val="1D325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C87F1D"/>
    <w:multiLevelType w:val="multilevel"/>
    <w:tmpl w:val="BFB07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03BFE"/>
    <w:multiLevelType w:val="multilevel"/>
    <w:tmpl w:val="7B283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024599"/>
    <w:multiLevelType w:val="multilevel"/>
    <w:tmpl w:val="8342D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8A0690"/>
    <w:multiLevelType w:val="multilevel"/>
    <w:tmpl w:val="F28E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155D96"/>
    <w:multiLevelType w:val="multilevel"/>
    <w:tmpl w:val="24D44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E5B46"/>
    <w:multiLevelType w:val="multilevel"/>
    <w:tmpl w:val="CA0E0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184E10"/>
    <w:multiLevelType w:val="multilevel"/>
    <w:tmpl w:val="FF96E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5773EE"/>
    <w:multiLevelType w:val="hybridMultilevel"/>
    <w:tmpl w:val="8DEABA6C"/>
    <w:lvl w:ilvl="0" w:tplc="B2C24BA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3"/>
  </w:num>
  <w:num w:numId="3">
    <w:abstractNumId w:val="13"/>
  </w:num>
  <w:num w:numId="4">
    <w:abstractNumId w:val="8"/>
  </w:num>
  <w:num w:numId="5">
    <w:abstractNumId w:val="10"/>
  </w:num>
  <w:num w:numId="6">
    <w:abstractNumId w:val="9"/>
  </w:num>
  <w:num w:numId="7">
    <w:abstractNumId w:val="7"/>
  </w:num>
  <w:num w:numId="8">
    <w:abstractNumId w:val="0"/>
  </w:num>
  <w:num w:numId="9">
    <w:abstractNumId w:val="4"/>
  </w:num>
  <w:num w:numId="10">
    <w:abstractNumId w:val="1"/>
  </w:num>
  <w:num w:numId="11">
    <w:abstractNumId w:val="12"/>
  </w:num>
  <w:num w:numId="12">
    <w:abstractNumId w:val="1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91"/>
    <w:rsid w:val="000600CA"/>
    <w:rsid w:val="000A66E3"/>
    <w:rsid w:val="000B29D6"/>
    <w:rsid w:val="000E27D4"/>
    <w:rsid w:val="000F474D"/>
    <w:rsid w:val="002C0855"/>
    <w:rsid w:val="0046221D"/>
    <w:rsid w:val="004F68D9"/>
    <w:rsid w:val="005B6B92"/>
    <w:rsid w:val="005D6D1B"/>
    <w:rsid w:val="00837491"/>
    <w:rsid w:val="00904FF2"/>
    <w:rsid w:val="00960F60"/>
    <w:rsid w:val="00973D28"/>
    <w:rsid w:val="009A058A"/>
    <w:rsid w:val="009E0F6F"/>
    <w:rsid w:val="00A2001C"/>
    <w:rsid w:val="00A70EE9"/>
    <w:rsid w:val="00B014A1"/>
    <w:rsid w:val="00B507BC"/>
    <w:rsid w:val="00B54182"/>
    <w:rsid w:val="00B909C4"/>
    <w:rsid w:val="00BA5574"/>
    <w:rsid w:val="00CE3AE5"/>
    <w:rsid w:val="00D60369"/>
    <w:rsid w:val="00E370F6"/>
    <w:rsid w:val="00E4537F"/>
    <w:rsid w:val="00EA6545"/>
    <w:rsid w:val="00F01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1500"/>
  <w15:docId w15:val="{AE7BCFF7-75CC-41DF-8722-E3FAEB60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E27D4"/>
    <w:rPr>
      <w:sz w:val="16"/>
      <w:szCs w:val="16"/>
    </w:rPr>
  </w:style>
  <w:style w:type="paragraph" w:styleId="AklamaMetni">
    <w:name w:val="annotation text"/>
    <w:basedOn w:val="Normal"/>
    <w:link w:val="AklamaMetniChar"/>
    <w:uiPriority w:val="99"/>
    <w:semiHidden/>
    <w:unhideWhenUsed/>
    <w:rsid w:val="000E27D4"/>
    <w:pPr>
      <w:spacing w:after="200"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0E27D4"/>
    <w:rPr>
      <w:rFonts w:eastAsiaTheme="minorHAnsi"/>
      <w:sz w:val="20"/>
      <w:szCs w:val="20"/>
      <w:lang w:eastAsia="en-US"/>
    </w:rPr>
  </w:style>
  <w:style w:type="paragraph" w:styleId="BalonMetni">
    <w:name w:val="Balloon Text"/>
    <w:basedOn w:val="Normal"/>
    <w:link w:val="BalonMetniChar"/>
    <w:uiPriority w:val="99"/>
    <w:semiHidden/>
    <w:unhideWhenUsed/>
    <w:rsid w:val="000E27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7D4"/>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600CA"/>
    <w:pPr>
      <w:spacing w:after="160"/>
    </w:pPr>
    <w:rPr>
      <w:rFonts w:eastAsiaTheme="minorEastAsia"/>
      <w:b/>
      <w:bCs/>
      <w:lang w:eastAsia="tr-TR"/>
    </w:rPr>
  </w:style>
  <w:style w:type="character" w:customStyle="1" w:styleId="AklamaKonusuChar">
    <w:name w:val="Açıklama Konusu Char"/>
    <w:basedOn w:val="AklamaMetniChar"/>
    <w:link w:val="AklamaKonusu"/>
    <w:uiPriority w:val="99"/>
    <w:semiHidden/>
    <w:rsid w:val="000600CA"/>
    <w:rPr>
      <w:rFonts w:eastAsiaTheme="minorHAnsi"/>
      <w:b/>
      <w:bCs/>
      <w:sz w:val="20"/>
      <w:szCs w:val="20"/>
      <w:lang w:eastAsia="en-US"/>
    </w:rPr>
  </w:style>
  <w:style w:type="numbering" w:customStyle="1" w:styleId="ListeYok1">
    <w:name w:val="Liste Yok1"/>
    <w:next w:val="ListeYok"/>
    <w:uiPriority w:val="99"/>
    <w:semiHidden/>
    <w:unhideWhenUsed/>
    <w:rsid w:val="00B014A1"/>
  </w:style>
  <w:style w:type="paragraph" w:styleId="ListeParagraf">
    <w:name w:val="List Paragraph"/>
    <w:basedOn w:val="Normal"/>
    <w:uiPriority w:val="34"/>
    <w:qFormat/>
    <w:rsid w:val="00B014A1"/>
    <w:pPr>
      <w:ind w:left="720"/>
      <w:contextualSpacing/>
    </w:pPr>
  </w:style>
  <w:style w:type="paragraph" w:styleId="stBilgi">
    <w:name w:val="header"/>
    <w:basedOn w:val="Normal"/>
    <w:link w:val="stBilgiChar"/>
    <w:uiPriority w:val="99"/>
    <w:unhideWhenUsed/>
    <w:rsid w:val="009E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0F6F"/>
  </w:style>
  <w:style w:type="paragraph" w:styleId="AltBilgi">
    <w:name w:val="footer"/>
    <w:basedOn w:val="Normal"/>
    <w:link w:val="AltBilgiChar"/>
    <w:uiPriority w:val="99"/>
    <w:unhideWhenUsed/>
    <w:rsid w:val="009E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eb.shgm.gov.tr/documents/sivilhavacilik/files/mevzuat/sektorel/yonetmelikler/SHY-21_30.12.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6462-1111-43B0-A6B9-EFF6143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5484</Words>
  <Characters>31263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Omerhoca</dc:creator>
  <cp:lastModifiedBy>Semra Omerhoca</cp:lastModifiedBy>
  <cp:revision>2</cp:revision>
  <dcterms:created xsi:type="dcterms:W3CDTF">2020-12-07T07:03:00Z</dcterms:created>
  <dcterms:modified xsi:type="dcterms:W3CDTF">2020-12-07T07:03:00Z</dcterms:modified>
</cp:coreProperties>
</file>